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ACDE5" w14:textId="77777777" w:rsidR="0005563D" w:rsidRDefault="0005563D" w:rsidP="006F2466"/>
    <w:p w14:paraId="6CB9B124" w14:textId="77777777" w:rsidR="0005563D" w:rsidRDefault="0005563D" w:rsidP="006F2466">
      <w:pPr>
        <w:spacing w:line="276" w:lineRule="auto"/>
        <w:rPr>
          <w:rFonts w:ascii="Palatino Linotype" w:hAnsi="Palatino Linotype"/>
          <w:sz w:val="24"/>
          <w:szCs w:val="24"/>
        </w:rPr>
      </w:pPr>
    </w:p>
    <w:p w14:paraId="2ACDA219" w14:textId="77777777" w:rsidR="0005563D" w:rsidRDefault="0005563D" w:rsidP="006F2466">
      <w:pPr>
        <w:pStyle w:val="Default"/>
        <w:spacing w:line="276" w:lineRule="auto"/>
        <w:jc w:val="center"/>
        <w:rPr>
          <w:rFonts w:ascii="Palatino Linotype" w:hAnsi="Palatino Linotype"/>
          <w:b/>
          <w:bCs/>
          <w:color w:val="auto"/>
          <w:u w:val="single"/>
        </w:rPr>
      </w:pPr>
    </w:p>
    <w:p w14:paraId="2DD061D7" w14:textId="77777777" w:rsidR="0005563D" w:rsidRDefault="0005563D"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AL JUZGADO DE PRIMERA INSTANCIA DE HUELVA</w:t>
      </w:r>
    </w:p>
    <w:p w14:paraId="2E4636E5" w14:textId="77777777" w:rsidR="0005563D" w:rsidRDefault="0005563D" w:rsidP="006F2466">
      <w:pPr>
        <w:pStyle w:val="Default"/>
        <w:spacing w:line="276" w:lineRule="auto"/>
        <w:rPr>
          <w:rFonts w:ascii="Palatino Linotype" w:hAnsi="Palatino Linotype"/>
          <w:color w:val="auto"/>
          <w:u w:val="single"/>
        </w:rPr>
      </w:pPr>
    </w:p>
    <w:p w14:paraId="56B4B519" w14:textId="77777777" w:rsidR="0005563D" w:rsidRDefault="0005563D" w:rsidP="006F2466">
      <w:pPr>
        <w:pStyle w:val="Default"/>
        <w:spacing w:line="276" w:lineRule="auto"/>
        <w:rPr>
          <w:rFonts w:ascii="Palatino Linotype" w:hAnsi="Palatino Linotype"/>
          <w:b/>
          <w:bCs/>
          <w:color w:val="auto"/>
        </w:rPr>
      </w:pPr>
    </w:p>
    <w:p w14:paraId="6D946BFA" w14:textId="77777777" w:rsidR="0005563D" w:rsidRPr="00EF6EDD" w:rsidRDefault="0005563D" w:rsidP="00EF6EDD">
      <w:pPr>
        <w:pStyle w:val="Default"/>
        <w:spacing w:line="276" w:lineRule="auto"/>
        <w:ind w:firstLine="709"/>
        <w:jc w:val="both"/>
        <w:rPr>
          <w:rFonts w:ascii="Palatino Linotype" w:hAnsi="Palatino Linotype"/>
          <w:sz w:val="28"/>
        </w:rPr>
      </w:pPr>
      <w:r>
        <w:rPr>
          <w:rFonts w:ascii="Palatino Linotype" w:hAnsi="Palatino Linotype"/>
          <w:b/>
          <w:bCs/>
          <w:szCs w:val="23"/>
        </w:rPr>
        <w:t xml:space="preserve">D. PEDRO PEÑA CHACÓN, </w:t>
      </w:r>
      <w:r>
        <w:rPr>
          <w:rFonts w:ascii="Palatino Linotype" w:hAnsi="Palatino Linotype"/>
          <w:szCs w:val="23"/>
        </w:rPr>
        <w:t xml:space="preserve">en nombre y representación, como Director-Gerente, de la entidad mercantil </w:t>
      </w:r>
      <w:r>
        <w:rPr>
          <w:rFonts w:ascii="Palatino Linotype" w:hAnsi="Palatino Linotype"/>
          <w:b/>
          <w:bCs/>
          <w:szCs w:val="23"/>
        </w:rPr>
        <w:t xml:space="preserve">EMPRESA MUNICIPAL DE AGUAS DE HUELVA SA, </w:t>
      </w:r>
      <w:r>
        <w:rPr>
          <w:rFonts w:ascii="Palatino Linotype" w:hAnsi="Palatino Linotype"/>
          <w:szCs w:val="23"/>
        </w:rPr>
        <w:t xml:space="preserve">cuyos datos y demás circunstancias constan acreditadas en los autos al margen referenciados, representación que se acredita en virtud de Escritura de Elevación a Público de Acuerdos Sociales que se acompaña como </w:t>
      </w:r>
      <w:r>
        <w:rPr>
          <w:rFonts w:ascii="Palatino Linotype" w:hAnsi="Palatino Linotype"/>
          <w:b/>
          <w:bCs/>
          <w:szCs w:val="23"/>
        </w:rPr>
        <w:t>documento nº1</w:t>
      </w:r>
      <w:r>
        <w:rPr>
          <w:rFonts w:ascii="Palatino Linotype" w:hAnsi="Palatino Linotype"/>
          <w:szCs w:val="23"/>
        </w:rPr>
        <w:t xml:space="preserve">, en la que consta que el Sr. Peña tiene delegadas todas las facultades de representación por el Consejo de Administración de EMAHSA, y bajo la dirección técnica del Letrado del Ilustre Colegio de Abogados de Huelva, </w:t>
      </w:r>
      <w:proofErr w:type="spellStart"/>
      <w:r>
        <w:rPr>
          <w:rFonts w:ascii="Palatino Linotype" w:hAnsi="Palatino Linotype"/>
          <w:szCs w:val="23"/>
        </w:rPr>
        <w:t>nº</w:t>
      </w:r>
      <w:proofErr w:type="spellEnd"/>
      <w:r>
        <w:rPr>
          <w:rFonts w:ascii="Palatino Linotype" w:hAnsi="Palatino Linotype"/>
          <w:szCs w:val="23"/>
        </w:rPr>
        <w:t xml:space="preserve"> 1742, D. Oscar Vázquez Rodríguez</w:t>
      </w:r>
      <w:r>
        <w:rPr>
          <w:rFonts w:ascii="Palatino Linotype" w:hAnsi="Palatino Linotype"/>
          <w:b/>
          <w:bCs/>
          <w:szCs w:val="23"/>
        </w:rPr>
        <w:t xml:space="preserve">, solicitando que las notificaciones se remitan al buzón </w:t>
      </w:r>
      <w:proofErr w:type="spellStart"/>
      <w:r>
        <w:rPr>
          <w:rFonts w:ascii="Palatino Linotype" w:hAnsi="Palatino Linotype"/>
          <w:b/>
          <w:bCs/>
          <w:szCs w:val="23"/>
        </w:rPr>
        <w:t>lexnet</w:t>
      </w:r>
      <w:proofErr w:type="spellEnd"/>
      <w:r>
        <w:rPr>
          <w:rFonts w:ascii="Palatino Linotype" w:hAnsi="Palatino Linotype"/>
          <w:b/>
          <w:bCs/>
          <w:szCs w:val="23"/>
        </w:rPr>
        <w:t xml:space="preserve"> de dicho abogado, </w:t>
      </w:r>
      <w:r>
        <w:rPr>
          <w:rFonts w:ascii="Palatino Linotype" w:hAnsi="Palatino Linotype"/>
          <w:szCs w:val="23"/>
        </w:rPr>
        <w:t xml:space="preserve">ante el Juzgado comparezco y, como mejor proceda en Derecho, </w:t>
      </w:r>
      <w:r>
        <w:rPr>
          <w:rFonts w:ascii="Palatino Linotype" w:hAnsi="Palatino Linotype"/>
          <w:b/>
          <w:bCs/>
          <w:szCs w:val="23"/>
        </w:rPr>
        <w:t>DIGO:</w:t>
      </w:r>
    </w:p>
    <w:p w14:paraId="71FF453C" w14:textId="77777777" w:rsidR="0005563D" w:rsidRDefault="0005563D" w:rsidP="006F2466">
      <w:pPr>
        <w:pStyle w:val="Default"/>
        <w:spacing w:line="276" w:lineRule="auto"/>
        <w:ind w:firstLine="708"/>
        <w:jc w:val="both"/>
        <w:rPr>
          <w:rFonts w:ascii="Palatino Linotype" w:hAnsi="Palatino Linotype"/>
          <w:color w:val="auto"/>
        </w:rPr>
      </w:pPr>
    </w:p>
    <w:p w14:paraId="691012E5" w14:textId="77777777" w:rsidR="0005563D" w:rsidRDefault="0005563D" w:rsidP="006F2466">
      <w:pPr>
        <w:pStyle w:val="Default"/>
        <w:spacing w:line="276" w:lineRule="auto"/>
        <w:ind w:firstLine="708"/>
        <w:jc w:val="both"/>
        <w:rPr>
          <w:rFonts w:ascii="Palatino Linotype" w:hAnsi="Palatino Linotype"/>
          <w:color w:val="auto"/>
        </w:rPr>
      </w:pPr>
      <w:proofErr w:type="gramStart"/>
      <w:r>
        <w:rPr>
          <w:rFonts w:ascii="Palatino Linotype" w:hAnsi="Palatino Linotype"/>
          <w:color w:val="auto"/>
        </w:rPr>
        <w:t>Que</w:t>
      </w:r>
      <w:proofErr w:type="gramEnd"/>
      <w:r>
        <w:rPr>
          <w:rFonts w:ascii="Palatino Linotype" w:hAnsi="Palatino Linotype"/>
          <w:color w:val="auto"/>
        </w:rPr>
        <w:t xml:space="preserve"> por medio del presente escrito, conforme a los artículo 812 y siguientes de la Ley 1/2000, de Enjuiciamiento Civil formulo </w:t>
      </w:r>
      <w:r>
        <w:rPr>
          <w:rFonts w:ascii="Palatino Linotype" w:hAnsi="Palatino Linotype"/>
          <w:b/>
          <w:bCs/>
          <w:color w:val="auto"/>
        </w:rPr>
        <w:t>DEMANDA DE JUICIO VERBAL</w:t>
      </w:r>
      <w:r>
        <w:rPr>
          <w:rFonts w:ascii="Palatino Linotype" w:hAnsi="Palatino Linotype"/>
          <w:color w:val="auto"/>
        </w:rPr>
        <w:t xml:space="preserve"> </w:t>
      </w:r>
      <w:r>
        <w:rPr>
          <w:rFonts w:ascii="Palatino Linotype" w:hAnsi="Palatino Linotype"/>
          <w:b/>
          <w:color w:val="auto"/>
        </w:rPr>
        <w:t xml:space="preserve">contra </w:t>
      </w:r>
      <w:r w:rsidRPr="0061199C">
        <w:rPr>
          <w:rFonts w:ascii="Palatino Linotype" w:hAnsi="Palatino Linotype"/>
          <w:b/>
          <w:noProof/>
        </w:rPr>
        <w:t>RAFAEL SUAREZ CARO</w:t>
      </w:r>
      <w:r>
        <w:rPr>
          <w:rFonts w:ascii="Palatino Linotype" w:hAnsi="Palatino Linotype"/>
          <w:b/>
          <w:color w:val="auto"/>
        </w:rPr>
        <w:t xml:space="preserve"> </w:t>
      </w:r>
      <w:r>
        <w:rPr>
          <w:rFonts w:ascii="Palatino Linotype" w:hAnsi="Palatino Linotype"/>
          <w:color w:val="auto"/>
        </w:rPr>
        <w:t xml:space="preserve">provisto de DNI </w:t>
      </w:r>
      <w:r w:rsidR="00FA7C63" w:rsidRPr="00FA7C63">
        <w:rPr>
          <w:rFonts w:ascii="Palatino Linotype" w:hAnsi="Palatino Linotype"/>
          <w:color w:val="auto"/>
        </w:rPr>
        <w:t>48932467J</w:t>
      </w:r>
      <w:r w:rsidR="00FA7C63">
        <w:rPr>
          <w:rFonts w:ascii="Palatino Linotype" w:hAnsi="Palatino Linotype"/>
          <w:color w:val="auto"/>
        </w:rPr>
        <w:t xml:space="preserve"> </w:t>
      </w:r>
      <w:r>
        <w:rPr>
          <w:rFonts w:ascii="Palatino Linotype" w:hAnsi="Palatino Linotype"/>
          <w:color w:val="auto"/>
        </w:rPr>
        <w:t xml:space="preserve">y con domicilio en </w:t>
      </w:r>
      <w:r w:rsidR="00FA7C63" w:rsidRPr="0061199C">
        <w:rPr>
          <w:rFonts w:ascii="Palatino Linotype" w:hAnsi="Palatino Linotype"/>
          <w:b/>
          <w:noProof/>
        </w:rPr>
        <w:t>HUELVA</w:t>
      </w:r>
      <w:r w:rsidR="00FA7C63">
        <w:rPr>
          <w:rFonts w:ascii="Palatino Linotype" w:hAnsi="Palatino Linotype"/>
          <w:b/>
          <w:noProof/>
        </w:rPr>
        <w:t xml:space="preserve">, </w:t>
      </w:r>
      <w:r w:rsidRPr="0061199C">
        <w:rPr>
          <w:rFonts w:ascii="Palatino Linotype" w:hAnsi="Palatino Linotype"/>
          <w:b/>
          <w:noProof/>
        </w:rPr>
        <w:t>C/PEREZ GALDOS Nº11, BAJO A</w:t>
      </w:r>
      <w:r w:rsidR="00FA7C63">
        <w:rPr>
          <w:rFonts w:ascii="Palatino Linotype" w:hAnsi="Palatino Linotype"/>
          <w:b/>
          <w:noProof/>
        </w:rPr>
        <w:t xml:space="preserve">, </w:t>
      </w:r>
      <w:r>
        <w:rPr>
          <w:rFonts w:ascii="Palatino Linotype" w:hAnsi="Palatino Linotype"/>
          <w:b/>
          <w:color w:val="auto"/>
        </w:rPr>
        <w:t xml:space="preserve">en reclamación de la cantidad de </w:t>
      </w:r>
      <w:r w:rsidR="00FA7C63">
        <w:rPr>
          <w:rFonts w:ascii="Palatino Linotype" w:hAnsi="Palatino Linotype"/>
          <w:b/>
          <w:color w:val="auto"/>
        </w:rPr>
        <w:t>SEISCIENTOS CINCUENTA Y DOS EUROS CON TREINTA Y CINCO CENTIMOS (</w:t>
      </w:r>
      <w:r w:rsidRPr="0061199C">
        <w:rPr>
          <w:rFonts w:ascii="Palatino Linotype" w:hAnsi="Palatino Linotype"/>
          <w:b/>
          <w:noProof/>
        </w:rPr>
        <w:t>652</w:t>
      </w:r>
      <w:r w:rsidR="00FA7C63">
        <w:rPr>
          <w:rFonts w:ascii="Palatino Linotype" w:hAnsi="Palatino Linotype"/>
          <w:b/>
          <w:noProof/>
        </w:rPr>
        <w:t>,</w:t>
      </w:r>
      <w:r w:rsidRPr="0061199C">
        <w:rPr>
          <w:rFonts w:ascii="Palatino Linotype" w:hAnsi="Palatino Linotype"/>
          <w:b/>
          <w:noProof/>
        </w:rPr>
        <w:t>35</w:t>
      </w:r>
      <w:r w:rsidR="00FA7C63">
        <w:rPr>
          <w:rFonts w:ascii="Palatino Linotype" w:hAnsi="Palatino Linotype"/>
          <w:b/>
          <w:noProof/>
        </w:rPr>
        <w:t>€)</w:t>
      </w:r>
      <w:r>
        <w:rPr>
          <w:rFonts w:ascii="Palatino Linotype" w:hAnsi="Palatino Linotype"/>
          <w:b/>
          <w:color w:val="auto"/>
        </w:rPr>
        <w:t>, más los intereses legales y las costas procesales.</w:t>
      </w:r>
      <w:r>
        <w:rPr>
          <w:rFonts w:ascii="Palatino Linotype" w:hAnsi="Palatino Linotype"/>
          <w:color w:val="auto"/>
        </w:rPr>
        <w:t xml:space="preserve"> Todo ello en base a los siguientes,  </w:t>
      </w:r>
    </w:p>
    <w:p w14:paraId="28B1BE06" w14:textId="77777777" w:rsidR="0005563D" w:rsidRDefault="0005563D" w:rsidP="006F2466">
      <w:pPr>
        <w:pStyle w:val="Default"/>
        <w:spacing w:line="276" w:lineRule="auto"/>
        <w:ind w:firstLine="708"/>
        <w:jc w:val="both"/>
        <w:rPr>
          <w:rFonts w:ascii="Palatino Linotype" w:hAnsi="Palatino Linotype"/>
          <w:color w:val="auto"/>
        </w:rPr>
      </w:pPr>
    </w:p>
    <w:p w14:paraId="45D3B60F" w14:textId="77777777" w:rsidR="0005563D" w:rsidRDefault="0005563D" w:rsidP="006F2466">
      <w:pPr>
        <w:pStyle w:val="Default"/>
        <w:spacing w:line="276" w:lineRule="auto"/>
        <w:jc w:val="center"/>
        <w:rPr>
          <w:rFonts w:ascii="Palatino Linotype" w:hAnsi="Palatino Linotype"/>
          <w:b/>
          <w:bCs/>
          <w:color w:val="auto"/>
        </w:rPr>
      </w:pPr>
    </w:p>
    <w:p w14:paraId="65FC3B08" w14:textId="77777777" w:rsidR="0005563D" w:rsidRDefault="0005563D"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HECHOS</w:t>
      </w:r>
    </w:p>
    <w:p w14:paraId="18719D17" w14:textId="77777777" w:rsidR="0005563D" w:rsidRDefault="0005563D" w:rsidP="006F2466">
      <w:pPr>
        <w:pStyle w:val="Default"/>
        <w:spacing w:line="276" w:lineRule="auto"/>
        <w:jc w:val="both"/>
        <w:rPr>
          <w:rFonts w:ascii="Palatino Linotype" w:hAnsi="Palatino Linotype"/>
          <w:color w:val="auto"/>
        </w:rPr>
      </w:pPr>
    </w:p>
    <w:p w14:paraId="59A44682" w14:textId="77777777" w:rsidR="0005563D" w:rsidRDefault="0005563D" w:rsidP="006F2466">
      <w:pPr>
        <w:pStyle w:val="Default"/>
        <w:spacing w:line="276" w:lineRule="auto"/>
        <w:jc w:val="both"/>
        <w:rPr>
          <w:rFonts w:ascii="Palatino Linotype" w:hAnsi="Palatino Linotype"/>
          <w:color w:val="auto"/>
        </w:rPr>
      </w:pPr>
    </w:p>
    <w:p w14:paraId="0E31CA30" w14:textId="77777777" w:rsidR="0005563D" w:rsidRDefault="0005563D" w:rsidP="006F2466">
      <w:pPr>
        <w:pStyle w:val="Default"/>
        <w:spacing w:line="276" w:lineRule="auto"/>
        <w:jc w:val="both"/>
        <w:rPr>
          <w:rFonts w:ascii="Palatino Linotype" w:hAnsi="Palatino Linotype"/>
          <w:color w:val="auto"/>
        </w:rPr>
      </w:pPr>
    </w:p>
    <w:p w14:paraId="27264890" w14:textId="77777777" w:rsidR="0005563D" w:rsidRDefault="0005563D"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PRIMERO</w:t>
      </w:r>
      <w:r>
        <w:rPr>
          <w:rFonts w:ascii="Palatino Linotype" w:hAnsi="Palatino Linotype"/>
          <w:b/>
          <w:bCs/>
          <w:color w:val="auto"/>
        </w:rPr>
        <w:t xml:space="preserve">. – </w:t>
      </w:r>
      <w:r>
        <w:rPr>
          <w:rFonts w:ascii="Palatino Linotype" w:hAnsi="Palatino Linotype"/>
          <w:color w:val="auto"/>
        </w:rPr>
        <w:t>Que con motivo del contrato de</w:t>
      </w:r>
      <w:r w:rsidR="00FA7C63">
        <w:rPr>
          <w:rFonts w:ascii="Palatino Linotype" w:hAnsi="Palatino Linotype"/>
          <w:color w:val="auto"/>
        </w:rPr>
        <w:t xml:space="preserve"> subrogación de</w:t>
      </w:r>
      <w:r>
        <w:rPr>
          <w:rFonts w:ascii="Palatino Linotype" w:hAnsi="Palatino Linotype"/>
          <w:color w:val="auto"/>
        </w:rPr>
        <w:t xml:space="preserve"> suministro nº</w:t>
      </w:r>
      <w:r w:rsidRPr="0061199C">
        <w:rPr>
          <w:rFonts w:ascii="Palatino Linotype" w:hAnsi="Palatino Linotype"/>
          <w:noProof/>
        </w:rPr>
        <w:t>6240795</w:t>
      </w:r>
      <w:r>
        <w:rPr>
          <w:rFonts w:ascii="Palatino Linotype" w:hAnsi="Palatino Linotype"/>
          <w:color w:val="auto"/>
        </w:rPr>
        <w:t xml:space="preserve">, suscrito entre la entidad EMAHSA y el demandado </w:t>
      </w:r>
      <w:r w:rsidRPr="0061199C">
        <w:rPr>
          <w:rFonts w:ascii="Palatino Linotype" w:hAnsi="Palatino Linotype"/>
          <w:noProof/>
        </w:rPr>
        <w:t>RAFAEL SUAREZ CARO</w:t>
      </w:r>
      <w:r>
        <w:rPr>
          <w:rFonts w:ascii="Palatino Linotype" w:hAnsi="Palatino Linotype"/>
          <w:color w:val="auto"/>
        </w:rPr>
        <w:t xml:space="preserve"> y que adjuntamos como </w:t>
      </w:r>
      <w:r w:rsidRPr="00023BA2">
        <w:rPr>
          <w:rFonts w:ascii="Palatino Linotype" w:hAnsi="Palatino Linotype"/>
          <w:b/>
          <w:color w:val="auto"/>
        </w:rPr>
        <w:t>documento nº2</w:t>
      </w:r>
      <w:r>
        <w:rPr>
          <w:rFonts w:ascii="Palatino Linotype" w:hAnsi="Palatino Linotype"/>
          <w:color w:val="auto"/>
        </w:rPr>
        <w:t xml:space="preserve">, éste adeuda a mi representada la cantidad de </w:t>
      </w:r>
      <w:r w:rsidR="00FA7C63" w:rsidRPr="00FA7C63">
        <w:rPr>
          <w:rFonts w:ascii="Palatino Linotype" w:hAnsi="Palatino Linotype"/>
          <w:noProof/>
        </w:rPr>
        <w:t>SEISCIENTOS CINCUENTA Y DOS EUROS CON TREINTA Y CINCO CENTIMOS (652,35€)</w:t>
      </w:r>
      <w:r w:rsidR="00FA7C63">
        <w:rPr>
          <w:rFonts w:ascii="Palatino Linotype" w:hAnsi="Palatino Linotype"/>
          <w:noProof/>
        </w:rPr>
        <w:t xml:space="preserve"> </w:t>
      </w:r>
      <w:r>
        <w:rPr>
          <w:rFonts w:ascii="Palatino Linotype" w:hAnsi="Palatino Linotype"/>
          <w:color w:val="auto"/>
        </w:rPr>
        <w:t xml:space="preserve">en base a los siguientes FACTURAS, que se acompañan como </w:t>
      </w:r>
      <w:r>
        <w:rPr>
          <w:rFonts w:ascii="Palatino Linotype" w:hAnsi="Palatino Linotype"/>
          <w:b/>
          <w:color w:val="auto"/>
        </w:rPr>
        <w:t xml:space="preserve">documentos </w:t>
      </w:r>
      <w:proofErr w:type="spellStart"/>
      <w:r>
        <w:rPr>
          <w:rFonts w:ascii="Palatino Linotype" w:hAnsi="Palatino Linotype"/>
          <w:b/>
          <w:color w:val="auto"/>
        </w:rPr>
        <w:t>nº</w:t>
      </w:r>
      <w:proofErr w:type="spellEnd"/>
      <w:r>
        <w:rPr>
          <w:rFonts w:ascii="Palatino Linotype" w:hAnsi="Palatino Linotype"/>
          <w:b/>
          <w:color w:val="auto"/>
        </w:rPr>
        <w:t xml:space="preserve"> 3 a </w:t>
      </w:r>
      <w:r w:rsidR="00E701A9">
        <w:rPr>
          <w:rFonts w:ascii="Palatino Linotype" w:hAnsi="Palatino Linotype"/>
          <w:b/>
          <w:color w:val="auto"/>
        </w:rPr>
        <w:t>14</w:t>
      </w:r>
      <w:r>
        <w:rPr>
          <w:rFonts w:ascii="Palatino Linotype" w:hAnsi="Palatino Linotype"/>
          <w:color w:val="auto"/>
        </w:rPr>
        <w:t xml:space="preserve">: </w:t>
      </w:r>
    </w:p>
    <w:p w14:paraId="02BA8DD7" w14:textId="77777777" w:rsidR="0005563D" w:rsidRDefault="0005563D" w:rsidP="006F2466">
      <w:pPr>
        <w:pStyle w:val="Default"/>
        <w:spacing w:line="276" w:lineRule="auto"/>
        <w:ind w:firstLine="708"/>
        <w:jc w:val="both"/>
        <w:rPr>
          <w:rFonts w:ascii="Palatino Linotype" w:hAnsi="Palatino Linotype"/>
          <w:color w:val="auto"/>
        </w:rPr>
      </w:pPr>
    </w:p>
    <w:tbl>
      <w:tblPr>
        <w:tblW w:w="6475" w:type="dxa"/>
        <w:jc w:val="center"/>
        <w:tblCellMar>
          <w:left w:w="70" w:type="dxa"/>
          <w:right w:w="70" w:type="dxa"/>
        </w:tblCellMar>
        <w:tblLook w:val="04A0" w:firstRow="1" w:lastRow="0" w:firstColumn="1" w:lastColumn="0" w:noHBand="0" w:noVBand="1"/>
      </w:tblPr>
      <w:tblGrid>
        <w:gridCol w:w="1300"/>
        <w:gridCol w:w="2280"/>
        <w:gridCol w:w="1120"/>
        <w:gridCol w:w="1775"/>
      </w:tblGrid>
      <w:tr w:rsidR="00FA7C63" w:rsidRPr="00FA7C63" w14:paraId="39F994EE" w14:textId="77777777" w:rsidTr="00FA7C63">
        <w:trPr>
          <w:trHeight w:val="630"/>
          <w:jc w:val="center"/>
        </w:trPr>
        <w:tc>
          <w:tcPr>
            <w:tcW w:w="1300" w:type="dxa"/>
            <w:tcBorders>
              <w:top w:val="nil"/>
              <w:left w:val="nil"/>
              <w:bottom w:val="nil"/>
              <w:right w:val="nil"/>
            </w:tcBorders>
            <w:shd w:val="clear" w:color="000000" w:fill="D9E1F2"/>
            <w:vAlign w:val="center"/>
            <w:hideMark/>
          </w:tcPr>
          <w:p w14:paraId="49E01632" w14:textId="77777777" w:rsidR="00FA7C63" w:rsidRPr="00FA7C63" w:rsidRDefault="00FA7C63" w:rsidP="00FA7C63">
            <w:pPr>
              <w:jc w:val="center"/>
              <w:rPr>
                <w:rFonts w:ascii="Palatino Linotype" w:hAnsi="Palatino Linotype" w:cs="Calibri"/>
                <w:b/>
                <w:bCs/>
                <w:color w:val="000000"/>
                <w:sz w:val="24"/>
                <w:szCs w:val="24"/>
              </w:rPr>
            </w:pPr>
            <w:r w:rsidRPr="00FA7C63">
              <w:rPr>
                <w:rFonts w:ascii="Palatino Linotype" w:hAnsi="Palatino Linotype" w:cs="Calibri"/>
                <w:b/>
                <w:bCs/>
                <w:color w:val="000000"/>
                <w:sz w:val="24"/>
                <w:szCs w:val="24"/>
              </w:rPr>
              <w:t>Fecha Factura</w:t>
            </w:r>
          </w:p>
        </w:tc>
        <w:tc>
          <w:tcPr>
            <w:tcW w:w="2280" w:type="dxa"/>
            <w:tcBorders>
              <w:top w:val="nil"/>
              <w:left w:val="nil"/>
              <w:bottom w:val="nil"/>
              <w:right w:val="nil"/>
            </w:tcBorders>
            <w:shd w:val="clear" w:color="000000" w:fill="D9E1F2"/>
            <w:vAlign w:val="center"/>
            <w:hideMark/>
          </w:tcPr>
          <w:p w14:paraId="34C052A2" w14:textId="77777777" w:rsidR="00FA7C63" w:rsidRPr="00FA7C63" w:rsidRDefault="00FA7C63" w:rsidP="00FA7C63">
            <w:pPr>
              <w:jc w:val="center"/>
              <w:rPr>
                <w:rFonts w:ascii="Palatino Linotype" w:hAnsi="Palatino Linotype" w:cs="Calibri"/>
                <w:b/>
                <w:bCs/>
                <w:color w:val="000000"/>
                <w:sz w:val="24"/>
                <w:szCs w:val="24"/>
              </w:rPr>
            </w:pPr>
            <w:proofErr w:type="spellStart"/>
            <w:r w:rsidRPr="00FA7C63">
              <w:rPr>
                <w:rFonts w:ascii="Palatino Linotype" w:hAnsi="Palatino Linotype" w:cs="Calibri"/>
                <w:b/>
                <w:bCs/>
                <w:color w:val="000000"/>
                <w:sz w:val="24"/>
                <w:szCs w:val="24"/>
              </w:rPr>
              <w:t>Nº</w:t>
            </w:r>
            <w:proofErr w:type="spellEnd"/>
            <w:r w:rsidRPr="00FA7C63">
              <w:rPr>
                <w:rFonts w:ascii="Palatino Linotype" w:hAnsi="Palatino Linotype" w:cs="Calibri"/>
                <w:b/>
                <w:bCs/>
                <w:color w:val="000000"/>
                <w:sz w:val="24"/>
                <w:szCs w:val="24"/>
              </w:rPr>
              <w:t xml:space="preserve"> Factura</w:t>
            </w:r>
          </w:p>
        </w:tc>
        <w:tc>
          <w:tcPr>
            <w:tcW w:w="1120" w:type="dxa"/>
            <w:tcBorders>
              <w:top w:val="nil"/>
              <w:left w:val="nil"/>
              <w:bottom w:val="nil"/>
              <w:right w:val="nil"/>
            </w:tcBorders>
            <w:shd w:val="clear" w:color="000000" w:fill="D9E1F2"/>
            <w:vAlign w:val="center"/>
            <w:hideMark/>
          </w:tcPr>
          <w:p w14:paraId="512EF2DB" w14:textId="77777777" w:rsidR="00FA7C63" w:rsidRPr="00FA7C63" w:rsidRDefault="00FA7C63" w:rsidP="00FA7C63">
            <w:pPr>
              <w:jc w:val="center"/>
              <w:rPr>
                <w:rFonts w:ascii="Palatino Linotype" w:hAnsi="Palatino Linotype" w:cs="Calibri"/>
                <w:b/>
                <w:bCs/>
                <w:color w:val="000000"/>
                <w:sz w:val="24"/>
                <w:szCs w:val="24"/>
              </w:rPr>
            </w:pPr>
            <w:r w:rsidRPr="00FA7C63">
              <w:rPr>
                <w:rFonts w:ascii="Palatino Linotype" w:hAnsi="Palatino Linotype" w:cs="Calibri"/>
                <w:b/>
                <w:bCs/>
                <w:color w:val="000000"/>
                <w:sz w:val="24"/>
                <w:szCs w:val="24"/>
              </w:rPr>
              <w:t>Contrato</w:t>
            </w:r>
          </w:p>
        </w:tc>
        <w:tc>
          <w:tcPr>
            <w:tcW w:w="1775" w:type="dxa"/>
            <w:tcBorders>
              <w:top w:val="nil"/>
              <w:left w:val="nil"/>
              <w:bottom w:val="nil"/>
              <w:right w:val="nil"/>
            </w:tcBorders>
            <w:shd w:val="clear" w:color="000000" w:fill="D9E1F2"/>
            <w:vAlign w:val="center"/>
            <w:hideMark/>
          </w:tcPr>
          <w:p w14:paraId="1127ABE1" w14:textId="77777777" w:rsidR="00FA7C63" w:rsidRPr="00FA7C63" w:rsidRDefault="00FA7C63" w:rsidP="00FA7C63">
            <w:pPr>
              <w:jc w:val="center"/>
              <w:rPr>
                <w:rFonts w:ascii="Palatino Linotype" w:hAnsi="Palatino Linotype" w:cs="Calibri"/>
                <w:b/>
                <w:bCs/>
                <w:color w:val="000000"/>
                <w:sz w:val="24"/>
                <w:szCs w:val="24"/>
              </w:rPr>
            </w:pPr>
            <w:r w:rsidRPr="00FA7C63">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FA7C63" w:rsidRPr="00FA7C63" w14:paraId="2462AD8C"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36D33F29"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24/01/2022</w:t>
            </w:r>
          </w:p>
        </w:tc>
        <w:tc>
          <w:tcPr>
            <w:tcW w:w="2280" w:type="dxa"/>
            <w:tcBorders>
              <w:top w:val="nil"/>
              <w:left w:val="nil"/>
              <w:bottom w:val="nil"/>
              <w:right w:val="nil"/>
            </w:tcBorders>
            <w:shd w:val="clear" w:color="auto" w:fill="auto"/>
            <w:noWrap/>
            <w:vAlign w:val="bottom"/>
            <w:hideMark/>
          </w:tcPr>
          <w:p w14:paraId="612AD36C"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50632022A100029510</w:t>
            </w:r>
          </w:p>
        </w:tc>
        <w:tc>
          <w:tcPr>
            <w:tcW w:w="1120" w:type="dxa"/>
            <w:tcBorders>
              <w:top w:val="nil"/>
              <w:left w:val="nil"/>
              <w:bottom w:val="nil"/>
              <w:right w:val="nil"/>
            </w:tcBorders>
            <w:shd w:val="clear" w:color="auto" w:fill="auto"/>
            <w:noWrap/>
            <w:vAlign w:val="bottom"/>
            <w:hideMark/>
          </w:tcPr>
          <w:p w14:paraId="42FDB3AC"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19E2945F"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17,93</w:t>
            </w:r>
          </w:p>
        </w:tc>
      </w:tr>
      <w:tr w:rsidR="00FA7C63" w:rsidRPr="00FA7C63" w14:paraId="37CF3209"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78A88DB3"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22/11/2021</w:t>
            </w:r>
          </w:p>
        </w:tc>
        <w:tc>
          <w:tcPr>
            <w:tcW w:w="2280" w:type="dxa"/>
            <w:tcBorders>
              <w:top w:val="nil"/>
              <w:left w:val="nil"/>
              <w:bottom w:val="nil"/>
              <w:right w:val="nil"/>
            </w:tcBorders>
            <w:shd w:val="clear" w:color="auto" w:fill="auto"/>
            <w:noWrap/>
            <w:vAlign w:val="bottom"/>
            <w:hideMark/>
          </w:tcPr>
          <w:p w14:paraId="755114EB"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50632021A100287443</w:t>
            </w:r>
          </w:p>
        </w:tc>
        <w:tc>
          <w:tcPr>
            <w:tcW w:w="1120" w:type="dxa"/>
            <w:tcBorders>
              <w:top w:val="nil"/>
              <w:left w:val="nil"/>
              <w:bottom w:val="nil"/>
              <w:right w:val="nil"/>
            </w:tcBorders>
            <w:shd w:val="clear" w:color="auto" w:fill="auto"/>
            <w:noWrap/>
            <w:vAlign w:val="bottom"/>
            <w:hideMark/>
          </w:tcPr>
          <w:p w14:paraId="429C762E"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076E9177"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18,03</w:t>
            </w:r>
          </w:p>
        </w:tc>
      </w:tr>
      <w:tr w:rsidR="00FA7C63" w:rsidRPr="00FA7C63" w14:paraId="4E14CB4E"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22BF58C4"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22/09/2021</w:t>
            </w:r>
          </w:p>
        </w:tc>
        <w:tc>
          <w:tcPr>
            <w:tcW w:w="2280" w:type="dxa"/>
            <w:tcBorders>
              <w:top w:val="nil"/>
              <w:left w:val="nil"/>
              <w:bottom w:val="nil"/>
              <w:right w:val="nil"/>
            </w:tcBorders>
            <w:shd w:val="clear" w:color="auto" w:fill="auto"/>
            <w:noWrap/>
            <w:vAlign w:val="bottom"/>
            <w:hideMark/>
          </w:tcPr>
          <w:p w14:paraId="21BD1459"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50632021A100235646</w:t>
            </w:r>
          </w:p>
        </w:tc>
        <w:tc>
          <w:tcPr>
            <w:tcW w:w="1120" w:type="dxa"/>
            <w:tcBorders>
              <w:top w:val="nil"/>
              <w:left w:val="nil"/>
              <w:bottom w:val="nil"/>
              <w:right w:val="nil"/>
            </w:tcBorders>
            <w:shd w:val="clear" w:color="auto" w:fill="auto"/>
            <w:noWrap/>
            <w:vAlign w:val="bottom"/>
            <w:hideMark/>
          </w:tcPr>
          <w:p w14:paraId="6DC25633"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5371C163"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18,81</w:t>
            </w:r>
          </w:p>
        </w:tc>
      </w:tr>
      <w:tr w:rsidR="00FA7C63" w:rsidRPr="00FA7C63" w14:paraId="470B9D96"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0EC84F19"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23/07/2021</w:t>
            </w:r>
          </w:p>
        </w:tc>
        <w:tc>
          <w:tcPr>
            <w:tcW w:w="2280" w:type="dxa"/>
            <w:tcBorders>
              <w:top w:val="nil"/>
              <w:left w:val="nil"/>
              <w:bottom w:val="nil"/>
              <w:right w:val="nil"/>
            </w:tcBorders>
            <w:shd w:val="clear" w:color="auto" w:fill="auto"/>
            <w:noWrap/>
            <w:vAlign w:val="bottom"/>
            <w:hideMark/>
          </w:tcPr>
          <w:p w14:paraId="358F2ACE"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50632021A100184036</w:t>
            </w:r>
          </w:p>
        </w:tc>
        <w:tc>
          <w:tcPr>
            <w:tcW w:w="1120" w:type="dxa"/>
            <w:tcBorders>
              <w:top w:val="nil"/>
              <w:left w:val="nil"/>
              <w:bottom w:val="nil"/>
              <w:right w:val="nil"/>
            </w:tcBorders>
            <w:shd w:val="clear" w:color="auto" w:fill="auto"/>
            <w:noWrap/>
            <w:vAlign w:val="bottom"/>
            <w:hideMark/>
          </w:tcPr>
          <w:p w14:paraId="5069E791"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09E59180"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22,59</w:t>
            </w:r>
          </w:p>
        </w:tc>
      </w:tr>
      <w:tr w:rsidR="00FA7C63" w:rsidRPr="00FA7C63" w14:paraId="6DDFE134"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23A96547"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20/05/2021</w:t>
            </w:r>
          </w:p>
        </w:tc>
        <w:tc>
          <w:tcPr>
            <w:tcW w:w="2280" w:type="dxa"/>
            <w:tcBorders>
              <w:top w:val="nil"/>
              <w:left w:val="nil"/>
              <w:bottom w:val="nil"/>
              <w:right w:val="nil"/>
            </w:tcBorders>
            <w:shd w:val="clear" w:color="auto" w:fill="auto"/>
            <w:noWrap/>
            <w:vAlign w:val="bottom"/>
            <w:hideMark/>
          </w:tcPr>
          <w:p w14:paraId="349F09D8"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50632021A100127486</w:t>
            </w:r>
          </w:p>
        </w:tc>
        <w:tc>
          <w:tcPr>
            <w:tcW w:w="1120" w:type="dxa"/>
            <w:tcBorders>
              <w:top w:val="nil"/>
              <w:left w:val="nil"/>
              <w:bottom w:val="nil"/>
              <w:right w:val="nil"/>
            </w:tcBorders>
            <w:shd w:val="clear" w:color="auto" w:fill="auto"/>
            <w:noWrap/>
            <w:vAlign w:val="bottom"/>
            <w:hideMark/>
          </w:tcPr>
          <w:p w14:paraId="54496E06"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200EABC1"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53,59</w:t>
            </w:r>
          </w:p>
        </w:tc>
      </w:tr>
      <w:tr w:rsidR="00FA7C63" w:rsidRPr="00FA7C63" w14:paraId="6FAAC950"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40CF7CC7"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19/03/2021</w:t>
            </w:r>
          </w:p>
        </w:tc>
        <w:tc>
          <w:tcPr>
            <w:tcW w:w="2280" w:type="dxa"/>
            <w:tcBorders>
              <w:top w:val="nil"/>
              <w:left w:val="nil"/>
              <w:bottom w:val="nil"/>
              <w:right w:val="nil"/>
            </w:tcBorders>
            <w:shd w:val="clear" w:color="auto" w:fill="auto"/>
            <w:noWrap/>
            <w:vAlign w:val="bottom"/>
            <w:hideMark/>
          </w:tcPr>
          <w:p w14:paraId="72F2C5EA"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50632021A100075783</w:t>
            </w:r>
          </w:p>
        </w:tc>
        <w:tc>
          <w:tcPr>
            <w:tcW w:w="1120" w:type="dxa"/>
            <w:tcBorders>
              <w:top w:val="nil"/>
              <w:left w:val="nil"/>
              <w:bottom w:val="nil"/>
              <w:right w:val="nil"/>
            </w:tcBorders>
            <w:shd w:val="clear" w:color="auto" w:fill="auto"/>
            <w:noWrap/>
            <w:vAlign w:val="bottom"/>
            <w:hideMark/>
          </w:tcPr>
          <w:p w14:paraId="669FAA3A"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1652559B"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43,95</w:t>
            </w:r>
          </w:p>
        </w:tc>
      </w:tr>
      <w:tr w:rsidR="00FA7C63" w:rsidRPr="00FA7C63" w14:paraId="221A3D1F"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05F9F023"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24/11/2020</w:t>
            </w:r>
          </w:p>
        </w:tc>
        <w:tc>
          <w:tcPr>
            <w:tcW w:w="2280" w:type="dxa"/>
            <w:tcBorders>
              <w:top w:val="nil"/>
              <w:left w:val="nil"/>
              <w:bottom w:val="nil"/>
              <w:right w:val="nil"/>
            </w:tcBorders>
            <w:shd w:val="clear" w:color="auto" w:fill="auto"/>
            <w:noWrap/>
            <w:vAlign w:val="bottom"/>
            <w:hideMark/>
          </w:tcPr>
          <w:p w14:paraId="607E1BBF"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50632020A100280764</w:t>
            </w:r>
          </w:p>
        </w:tc>
        <w:tc>
          <w:tcPr>
            <w:tcW w:w="1120" w:type="dxa"/>
            <w:tcBorders>
              <w:top w:val="nil"/>
              <w:left w:val="nil"/>
              <w:bottom w:val="nil"/>
              <w:right w:val="nil"/>
            </w:tcBorders>
            <w:shd w:val="clear" w:color="auto" w:fill="auto"/>
            <w:noWrap/>
            <w:vAlign w:val="bottom"/>
            <w:hideMark/>
          </w:tcPr>
          <w:p w14:paraId="60FB4E98"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2402FFC0"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53,59</w:t>
            </w:r>
          </w:p>
        </w:tc>
      </w:tr>
      <w:tr w:rsidR="00FA7C63" w:rsidRPr="00FA7C63" w14:paraId="2D0B6AA1"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63A795F7"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24/09/2020</w:t>
            </w:r>
          </w:p>
        </w:tc>
        <w:tc>
          <w:tcPr>
            <w:tcW w:w="2280" w:type="dxa"/>
            <w:tcBorders>
              <w:top w:val="nil"/>
              <w:left w:val="nil"/>
              <w:bottom w:val="nil"/>
              <w:right w:val="nil"/>
            </w:tcBorders>
            <w:shd w:val="clear" w:color="auto" w:fill="auto"/>
            <w:noWrap/>
            <w:vAlign w:val="bottom"/>
            <w:hideMark/>
          </w:tcPr>
          <w:p w14:paraId="2F311E6A"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50632020A100229546</w:t>
            </w:r>
          </w:p>
        </w:tc>
        <w:tc>
          <w:tcPr>
            <w:tcW w:w="1120" w:type="dxa"/>
            <w:tcBorders>
              <w:top w:val="nil"/>
              <w:left w:val="nil"/>
              <w:bottom w:val="nil"/>
              <w:right w:val="nil"/>
            </w:tcBorders>
            <w:shd w:val="clear" w:color="auto" w:fill="auto"/>
            <w:noWrap/>
            <w:vAlign w:val="bottom"/>
            <w:hideMark/>
          </w:tcPr>
          <w:p w14:paraId="0A68A1C0"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6B120309"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76,25</w:t>
            </w:r>
          </w:p>
        </w:tc>
      </w:tr>
      <w:tr w:rsidR="00FA7C63" w:rsidRPr="00FA7C63" w14:paraId="1A4265D8"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2A066DCB"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24/07/2020</w:t>
            </w:r>
          </w:p>
        </w:tc>
        <w:tc>
          <w:tcPr>
            <w:tcW w:w="2280" w:type="dxa"/>
            <w:tcBorders>
              <w:top w:val="nil"/>
              <w:left w:val="nil"/>
              <w:bottom w:val="nil"/>
              <w:right w:val="nil"/>
            </w:tcBorders>
            <w:shd w:val="clear" w:color="auto" w:fill="auto"/>
            <w:noWrap/>
            <w:vAlign w:val="bottom"/>
            <w:hideMark/>
          </w:tcPr>
          <w:p w14:paraId="53AECD47"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50632020A100178462</w:t>
            </w:r>
          </w:p>
        </w:tc>
        <w:tc>
          <w:tcPr>
            <w:tcW w:w="1120" w:type="dxa"/>
            <w:tcBorders>
              <w:top w:val="nil"/>
              <w:left w:val="nil"/>
              <w:bottom w:val="nil"/>
              <w:right w:val="nil"/>
            </w:tcBorders>
            <w:shd w:val="clear" w:color="auto" w:fill="auto"/>
            <w:noWrap/>
            <w:vAlign w:val="bottom"/>
            <w:hideMark/>
          </w:tcPr>
          <w:p w14:paraId="7405F009"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22D681E8"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101,79</w:t>
            </w:r>
          </w:p>
        </w:tc>
      </w:tr>
      <w:tr w:rsidR="00FA7C63" w:rsidRPr="00FA7C63" w14:paraId="3E1A6272"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0049CAAB"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27/05/2020</w:t>
            </w:r>
          </w:p>
        </w:tc>
        <w:tc>
          <w:tcPr>
            <w:tcW w:w="2280" w:type="dxa"/>
            <w:tcBorders>
              <w:top w:val="nil"/>
              <w:left w:val="nil"/>
              <w:bottom w:val="nil"/>
              <w:right w:val="nil"/>
            </w:tcBorders>
            <w:shd w:val="clear" w:color="auto" w:fill="auto"/>
            <w:noWrap/>
            <w:vAlign w:val="bottom"/>
            <w:hideMark/>
          </w:tcPr>
          <w:p w14:paraId="29F0A244"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50632020A100127368</w:t>
            </w:r>
          </w:p>
        </w:tc>
        <w:tc>
          <w:tcPr>
            <w:tcW w:w="1120" w:type="dxa"/>
            <w:tcBorders>
              <w:top w:val="nil"/>
              <w:left w:val="nil"/>
              <w:bottom w:val="nil"/>
              <w:right w:val="nil"/>
            </w:tcBorders>
            <w:shd w:val="clear" w:color="auto" w:fill="auto"/>
            <w:noWrap/>
            <w:vAlign w:val="bottom"/>
            <w:hideMark/>
          </w:tcPr>
          <w:p w14:paraId="0F8DE1A0"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51156D99"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90,49</w:t>
            </w:r>
          </w:p>
        </w:tc>
      </w:tr>
      <w:tr w:rsidR="00FA7C63" w:rsidRPr="00FA7C63" w14:paraId="52C79776"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153F7D6B"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25/03/2020</w:t>
            </w:r>
          </w:p>
        </w:tc>
        <w:tc>
          <w:tcPr>
            <w:tcW w:w="2280" w:type="dxa"/>
            <w:tcBorders>
              <w:top w:val="nil"/>
              <w:left w:val="nil"/>
              <w:bottom w:val="nil"/>
              <w:right w:val="nil"/>
            </w:tcBorders>
            <w:shd w:val="clear" w:color="auto" w:fill="auto"/>
            <w:noWrap/>
            <w:vAlign w:val="bottom"/>
            <w:hideMark/>
          </w:tcPr>
          <w:p w14:paraId="3FBB28B8"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50632020A100076330</w:t>
            </w:r>
          </w:p>
        </w:tc>
        <w:tc>
          <w:tcPr>
            <w:tcW w:w="1120" w:type="dxa"/>
            <w:tcBorders>
              <w:top w:val="nil"/>
              <w:left w:val="nil"/>
              <w:bottom w:val="nil"/>
              <w:right w:val="nil"/>
            </w:tcBorders>
            <w:shd w:val="clear" w:color="auto" w:fill="auto"/>
            <w:noWrap/>
            <w:vAlign w:val="bottom"/>
            <w:hideMark/>
          </w:tcPr>
          <w:p w14:paraId="0A15F330"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071F31D6"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76,25</w:t>
            </w:r>
          </w:p>
        </w:tc>
      </w:tr>
      <w:tr w:rsidR="00FA7C63" w:rsidRPr="00FA7C63" w14:paraId="7585D54D" w14:textId="77777777" w:rsidTr="00FA7C63">
        <w:trPr>
          <w:trHeight w:val="300"/>
          <w:jc w:val="center"/>
        </w:trPr>
        <w:tc>
          <w:tcPr>
            <w:tcW w:w="1300" w:type="dxa"/>
            <w:tcBorders>
              <w:top w:val="nil"/>
              <w:left w:val="nil"/>
              <w:bottom w:val="nil"/>
              <w:right w:val="nil"/>
            </w:tcBorders>
            <w:shd w:val="clear" w:color="auto" w:fill="auto"/>
            <w:noWrap/>
            <w:vAlign w:val="bottom"/>
            <w:hideMark/>
          </w:tcPr>
          <w:p w14:paraId="4E0A76F6"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20/01/2020</w:t>
            </w:r>
          </w:p>
        </w:tc>
        <w:tc>
          <w:tcPr>
            <w:tcW w:w="2280" w:type="dxa"/>
            <w:tcBorders>
              <w:top w:val="nil"/>
              <w:left w:val="nil"/>
              <w:bottom w:val="nil"/>
              <w:right w:val="nil"/>
            </w:tcBorders>
            <w:shd w:val="clear" w:color="auto" w:fill="auto"/>
            <w:noWrap/>
            <w:vAlign w:val="bottom"/>
            <w:hideMark/>
          </w:tcPr>
          <w:p w14:paraId="0282A731"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50632020A100024441</w:t>
            </w:r>
          </w:p>
        </w:tc>
        <w:tc>
          <w:tcPr>
            <w:tcW w:w="1120" w:type="dxa"/>
            <w:tcBorders>
              <w:top w:val="nil"/>
              <w:left w:val="nil"/>
              <w:bottom w:val="nil"/>
              <w:right w:val="nil"/>
            </w:tcBorders>
            <w:shd w:val="clear" w:color="auto" w:fill="auto"/>
            <w:noWrap/>
            <w:vAlign w:val="bottom"/>
            <w:hideMark/>
          </w:tcPr>
          <w:p w14:paraId="6954C4E3"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6240795</w:t>
            </w:r>
          </w:p>
        </w:tc>
        <w:tc>
          <w:tcPr>
            <w:tcW w:w="1775" w:type="dxa"/>
            <w:tcBorders>
              <w:top w:val="nil"/>
              <w:left w:val="nil"/>
              <w:bottom w:val="nil"/>
              <w:right w:val="nil"/>
            </w:tcBorders>
            <w:shd w:val="clear" w:color="auto" w:fill="auto"/>
            <w:noWrap/>
            <w:vAlign w:val="bottom"/>
            <w:hideMark/>
          </w:tcPr>
          <w:p w14:paraId="74121A3F" w14:textId="77777777" w:rsidR="00FA7C63" w:rsidRPr="00FA7C63" w:rsidRDefault="00FA7C63" w:rsidP="00FA7C63">
            <w:pPr>
              <w:jc w:val="center"/>
              <w:rPr>
                <w:rFonts w:ascii="Palatino Linotype" w:hAnsi="Palatino Linotype" w:cs="Calibri"/>
                <w:color w:val="000000"/>
                <w:sz w:val="22"/>
                <w:szCs w:val="22"/>
              </w:rPr>
            </w:pPr>
            <w:r w:rsidRPr="00FA7C63">
              <w:rPr>
                <w:rFonts w:ascii="Palatino Linotype" w:hAnsi="Palatino Linotype" w:cs="Calibri"/>
                <w:color w:val="000000"/>
                <w:sz w:val="22"/>
                <w:szCs w:val="22"/>
              </w:rPr>
              <w:t>79,08</w:t>
            </w:r>
          </w:p>
        </w:tc>
      </w:tr>
    </w:tbl>
    <w:p w14:paraId="2A54D2E6" w14:textId="77777777" w:rsidR="0005563D" w:rsidRDefault="0005563D" w:rsidP="005E1D29">
      <w:pPr>
        <w:pStyle w:val="Default"/>
        <w:spacing w:line="276" w:lineRule="auto"/>
        <w:ind w:firstLine="708"/>
        <w:jc w:val="both"/>
        <w:rPr>
          <w:rFonts w:ascii="Palatino Linotype" w:hAnsi="Palatino Linotype"/>
          <w:color w:val="auto"/>
        </w:rPr>
      </w:pPr>
    </w:p>
    <w:p w14:paraId="132B9900" w14:textId="77777777" w:rsidR="0005563D" w:rsidRDefault="0005563D" w:rsidP="005E1D29">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14:paraId="0A994781" w14:textId="77777777" w:rsidR="00E701A9" w:rsidRDefault="00E701A9" w:rsidP="005E1D29">
      <w:pPr>
        <w:pStyle w:val="Default"/>
        <w:spacing w:line="276" w:lineRule="auto"/>
        <w:ind w:firstLine="708"/>
        <w:jc w:val="both"/>
        <w:rPr>
          <w:rFonts w:ascii="Palatino Linotype" w:hAnsi="Palatino Linotype"/>
          <w:color w:val="auto"/>
        </w:rPr>
      </w:pPr>
    </w:p>
    <w:p w14:paraId="3558E3AD" w14:textId="77777777" w:rsidR="00FA7C63" w:rsidRPr="00E701A9" w:rsidRDefault="00FA7C63" w:rsidP="005E1D29">
      <w:pPr>
        <w:pStyle w:val="Default"/>
        <w:spacing w:line="276" w:lineRule="auto"/>
        <w:ind w:firstLine="708"/>
        <w:jc w:val="both"/>
        <w:rPr>
          <w:rFonts w:ascii="Palatino Linotype" w:hAnsi="Palatino Linotype"/>
          <w:b/>
          <w:bCs/>
          <w:color w:val="auto"/>
        </w:rPr>
      </w:pPr>
      <w:r>
        <w:rPr>
          <w:rFonts w:ascii="Palatino Linotype" w:hAnsi="Palatino Linotype"/>
          <w:color w:val="auto"/>
        </w:rPr>
        <w:t>Igualmente, aclara</w:t>
      </w:r>
      <w:r w:rsidR="00E701A9">
        <w:rPr>
          <w:rFonts w:ascii="Palatino Linotype" w:hAnsi="Palatino Linotype"/>
          <w:color w:val="auto"/>
        </w:rPr>
        <w:t>mos</w:t>
      </w:r>
      <w:r>
        <w:rPr>
          <w:rFonts w:ascii="Palatino Linotype" w:hAnsi="Palatino Linotype"/>
          <w:color w:val="auto"/>
        </w:rPr>
        <w:t xml:space="preserve"> que algunas de las facturas que se reclaman se encuentran a nombre de la anterior titular del contrato,</w:t>
      </w:r>
      <w:r w:rsidR="00E701A9">
        <w:rPr>
          <w:rFonts w:ascii="Palatino Linotype" w:hAnsi="Palatino Linotype"/>
          <w:color w:val="auto"/>
        </w:rPr>
        <w:t xml:space="preserve"> puesto que el demandado realizó una subrogación del contrato (que es el que acompañamos como </w:t>
      </w:r>
      <w:r w:rsidR="00E701A9" w:rsidRPr="00E701A9">
        <w:rPr>
          <w:rFonts w:ascii="Palatino Linotype" w:hAnsi="Palatino Linotype"/>
          <w:b/>
          <w:bCs/>
          <w:color w:val="auto"/>
        </w:rPr>
        <w:t>documento nº2</w:t>
      </w:r>
      <w:r w:rsidR="00E701A9">
        <w:rPr>
          <w:rFonts w:ascii="Palatino Linotype" w:hAnsi="Palatino Linotype"/>
          <w:color w:val="auto"/>
        </w:rPr>
        <w:t xml:space="preserve">) y, asimismo, firmó un reconocimiento de deuda cuyo compromiso de pago ha incumplido. Se adjunta dicho reconocimiento de deuda como </w:t>
      </w:r>
      <w:r w:rsidR="00E701A9" w:rsidRPr="00E701A9">
        <w:rPr>
          <w:rFonts w:ascii="Palatino Linotype" w:hAnsi="Palatino Linotype"/>
          <w:b/>
          <w:bCs/>
          <w:color w:val="auto"/>
        </w:rPr>
        <w:t>documento nº</w:t>
      </w:r>
      <w:r w:rsidR="00E701A9">
        <w:rPr>
          <w:rFonts w:ascii="Palatino Linotype" w:hAnsi="Palatino Linotype"/>
          <w:b/>
          <w:bCs/>
          <w:color w:val="auto"/>
        </w:rPr>
        <w:t>15.</w:t>
      </w:r>
    </w:p>
    <w:p w14:paraId="2E232616" w14:textId="77777777" w:rsidR="0005563D" w:rsidRDefault="0005563D" w:rsidP="006F2466">
      <w:pPr>
        <w:pStyle w:val="Default"/>
        <w:spacing w:line="276" w:lineRule="auto"/>
        <w:jc w:val="both"/>
        <w:rPr>
          <w:rFonts w:ascii="Palatino Linotype" w:hAnsi="Palatino Linotype"/>
          <w:color w:val="auto"/>
        </w:rPr>
      </w:pPr>
    </w:p>
    <w:p w14:paraId="1578E35A" w14:textId="77777777" w:rsidR="0005563D" w:rsidRDefault="0005563D" w:rsidP="006F2466">
      <w:pPr>
        <w:pStyle w:val="Default"/>
        <w:spacing w:line="276" w:lineRule="auto"/>
        <w:jc w:val="both"/>
        <w:rPr>
          <w:rFonts w:ascii="Palatino Linotype" w:hAnsi="Palatino Linotype"/>
          <w:color w:val="auto"/>
        </w:rPr>
      </w:pPr>
    </w:p>
    <w:p w14:paraId="59B6A080" w14:textId="77777777" w:rsidR="0005563D" w:rsidRDefault="0005563D" w:rsidP="006F2466">
      <w:pPr>
        <w:pStyle w:val="Default"/>
        <w:spacing w:line="276" w:lineRule="auto"/>
        <w:jc w:val="both"/>
        <w:rPr>
          <w:rFonts w:ascii="Palatino Linotype" w:hAnsi="Palatino Linotype"/>
          <w:color w:val="auto"/>
        </w:rPr>
      </w:pPr>
    </w:p>
    <w:p w14:paraId="4E38402A" w14:textId="77777777" w:rsidR="0005563D" w:rsidRDefault="0005563D" w:rsidP="006F2466">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SEGUNDO</w:t>
      </w:r>
      <w:r>
        <w:rPr>
          <w:rFonts w:ascii="Palatino Linotype" w:hAnsi="Palatino Linotype"/>
          <w:b/>
          <w:bCs/>
          <w:color w:val="auto"/>
        </w:rPr>
        <w:t xml:space="preserve">. - </w:t>
      </w:r>
      <w:r>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demanda a fin de que se condene a </w:t>
      </w:r>
      <w:r w:rsidRPr="0061199C">
        <w:rPr>
          <w:rFonts w:ascii="Palatino Linotype" w:hAnsi="Palatino Linotype"/>
          <w:noProof/>
        </w:rPr>
        <w:t>RAFAEL SUAREZ CARO</w:t>
      </w:r>
      <w:r>
        <w:rPr>
          <w:rFonts w:ascii="Palatino Linotype" w:hAnsi="Palatino Linotype"/>
          <w:color w:val="auto"/>
        </w:rPr>
        <w:t xml:space="preserve"> al pago a mi representada de la cantidad de </w:t>
      </w:r>
      <w:r w:rsidR="00FA7C63" w:rsidRPr="00FA7C63">
        <w:rPr>
          <w:rFonts w:ascii="Palatino Linotype" w:hAnsi="Palatino Linotype"/>
          <w:noProof/>
        </w:rPr>
        <w:t>SEISCIENTOS CINCUENTA Y DOS EUROS CON TREINTA Y CINCO CENTIMOS (652,35€)</w:t>
      </w:r>
      <w:r w:rsidR="00FA7C63">
        <w:rPr>
          <w:rFonts w:ascii="Palatino Linotype" w:hAnsi="Palatino Linotype"/>
          <w:noProof/>
        </w:rPr>
        <w:t xml:space="preserve"> </w:t>
      </w:r>
      <w:r>
        <w:rPr>
          <w:rFonts w:ascii="Palatino Linotype" w:hAnsi="Palatino Linotype"/>
          <w:color w:val="auto"/>
        </w:rPr>
        <w:t xml:space="preserve">por los conceptos acreditados, más los intereses legales y las costas. Se acompaña requerimiento como </w:t>
      </w:r>
      <w:r>
        <w:rPr>
          <w:rFonts w:ascii="Palatino Linotype" w:hAnsi="Palatino Linotype"/>
          <w:b/>
          <w:color w:val="auto"/>
        </w:rPr>
        <w:t>documento nº</w:t>
      </w:r>
      <w:r w:rsidR="00E701A9">
        <w:rPr>
          <w:rFonts w:ascii="Palatino Linotype" w:hAnsi="Palatino Linotype"/>
          <w:b/>
          <w:color w:val="auto"/>
        </w:rPr>
        <w:t>16</w:t>
      </w:r>
      <w:r>
        <w:rPr>
          <w:rFonts w:ascii="Palatino Linotype" w:hAnsi="Palatino Linotype"/>
          <w:b/>
          <w:color w:val="auto"/>
        </w:rPr>
        <w:t>.</w:t>
      </w:r>
    </w:p>
    <w:p w14:paraId="5F027A26" w14:textId="77777777" w:rsidR="0005563D" w:rsidRDefault="0005563D" w:rsidP="006F2466">
      <w:pPr>
        <w:pStyle w:val="Default"/>
        <w:spacing w:line="276" w:lineRule="auto"/>
        <w:ind w:firstLine="708"/>
        <w:jc w:val="both"/>
        <w:rPr>
          <w:rFonts w:ascii="Palatino Linotype" w:hAnsi="Palatino Linotype"/>
          <w:color w:val="auto"/>
        </w:rPr>
      </w:pPr>
      <w:r>
        <w:rPr>
          <w:rFonts w:ascii="Palatino Linotype" w:hAnsi="Palatino Linotype"/>
          <w:color w:val="auto"/>
        </w:rPr>
        <w:lastRenderedPageBreak/>
        <w:t xml:space="preserve">A los hechos relatados le son de aplicación los siguientes, </w:t>
      </w:r>
    </w:p>
    <w:p w14:paraId="7D14FD69" w14:textId="77777777" w:rsidR="0005563D" w:rsidRDefault="0005563D" w:rsidP="006F2466">
      <w:pPr>
        <w:pStyle w:val="Default"/>
        <w:spacing w:line="276" w:lineRule="auto"/>
        <w:jc w:val="both"/>
        <w:rPr>
          <w:rFonts w:ascii="Palatino Linotype" w:hAnsi="Palatino Linotype"/>
          <w:b/>
          <w:bCs/>
          <w:color w:val="auto"/>
        </w:rPr>
      </w:pPr>
    </w:p>
    <w:p w14:paraId="294A9DC8" w14:textId="77777777" w:rsidR="0005563D" w:rsidRDefault="0005563D" w:rsidP="006F2466">
      <w:pPr>
        <w:pStyle w:val="Default"/>
        <w:spacing w:line="276" w:lineRule="auto"/>
        <w:jc w:val="both"/>
        <w:rPr>
          <w:rFonts w:ascii="Palatino Linotype" w:hAnsi="Palatino Linotype"/>
          <w:b/>
          <w:bCs/>
          <w:color w:val="auto"/>
        </w:rPr>
      </w:pPr>
    </w:p>
    <w:p w14:paraId="2E93C638" w14:textId="77777777" w:rsidR="0005563D" w:rsidRDefault="0005563D"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FUNDAMENTOS DE DERECHO</w:t>
      </w:r>
    </w:p>
    <w:p w14:paraId="688D7412" w14:textId="77777777" w:rsidR="00695052" w:rsidRDefault="00695052" w:rsidP="006F2466">
      <w:pPr>
        <w:pStyle w:val="Default"/>
        <w:spacing w:line="276" w:lineRule="auto"/>
        <w:jc w:val="center"/>
        <w:rPr>
          <w:rFonts w:ascii="Palatino Linotype" w:hAnsi="Palatino Linotype"/>
          <w:b/>
          <w:bCs/>
          <w:color w:val="auto"/>
          <w:u w:val="single"/>
        </w:rPr>
      </w:pPr>
    </w:p>
    <w:p w14:paraId="53C6C22C" w14:textId="77777777" w:rsidR="00695052" w:rsidRDefault="00695052" w:rsidP="006F2466">
      <w:pPr>
        <w:pStyle w:val="Default"/>
        <w:spacing w:line="276" w:lineRule="auto"/>
        <w:jc w:val="center"/>
        <w:rPr>
          <w:rFonts w:ascii="Palatino Linotype" w:hAnsi="Palatino Linotype"/>
          <w:b/>
          <w:bCs/>
          <w:color w:val="auto"/>
          <w:u w:val="single"/>
        </w:rPr>
      </w:pPr>
    </w:p>
    <w:p w14:paraId="1728255E" w14:textId="77777777" w:rsidR="00695052" w:rsidRDefault="00695052" w:rsidP="006F2466">
      <w:pPr>
        <w:pStyle w:val="Default"/>
        <w:spacing w:line="276" w:lineRule="auto"/>
        <w:jc w:val="center"/>
        <w:rPr>
          <w:rFonts w:ascii="Palatino Linotype" w:hAnsi="Palatino Linotype"/>
          <w:b/>
          <w:color w:val="auto"/>
          <w:u w:val="single"/>
        </w:rPr>
      </w:pPr>
    </w:p>
    <w:p w14:paraId="76280D89" w14:textId="77777777" w:rsidR="0005563D" w:rsidRDefault="0005563D"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 CAPACIDAD PROCESAL. - </w:t>
      </w:r>
      <w:r>
        <w:rPr>
          <w:rFonts w:ascii="Palatino Linotype" w:hAnsi="Palatino Linotype"/>
          <w:color w:val="auto"/>
        </w:rPr>
        <w:t xml:space="preserve">Mi mandante ostenta capacidad procesal bastante, según lo establecido en el artículo </w:t>
      </w:r>
      <w:r>
        <w:rPr>
          <w:rFonts w:ascii="Palatino Linotype" w:hAnsi="Palatino Linotype"/>
          <w:b/>
          <w:bCs/>
          <w:color w:val="auto"/>
        </w:rPr>
        <w:t>6.1 de la Ley de Enjuiciamiento Civil</w:t>
      </w:r>
      <w:r>
        <w:rPr>
          <w:rFonts w:ascii="Palatino Linotype" w:hAnsi="Palatino Linotype"/>
          <w:color w:val="auto"/>
        </w:rPr>
        <w:t xml:space="preserve">. </w:t>
      </w:r>
    </w:p>
    <w:p w14:paraId="799C2DA3" w14:textId="77777777" w:rsidR="0005563D" w:rsidRDefault="0005563D" w:rsidP="006F2466">
      <w:pPr>
        <w:pStyle w:val="Default"/>
        <w:spacing w:line="276" w:lineRule="auto"/>
        <w:jc w:val="both"/>
        <w:rPr>
          <w:rFonts w:ascii="Palatino Linotype" w:hAnsi="Palatino Linotype"/>
          <w:b/>
          <w:bCs/>
          <w:color w:val="auto"/>
        </w:rPr>
      </w:pPr>
    </w:p>
    <w:p w14:paraId="778FC391" w14:textId="77777777" w:rsidR="0005563D" w:rsidRDefault="0005563D"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 LEGITIMACION. - </w:t>
      </w:r>
      <w:r>
        <w:rPr>
          <w:rFonts w:ascii="Palatino Linotype" w:hAnsi="Palatino Linotype"/>
          <w:color w:val="auto"/>
        </w:rPr>
        <w:t xml:space="preserve">Está legitimado activamente mi mandante en su calidad de acreedor, y el demandado como deudor, de acuerdo con los </w:t>
      </w:r>
      <w:r>
        <w:rPr>
          <w:rFonts w:ascii="Palatino Linotype" w:hAnsi="Palatino Linotype"/>
          <w:b/>
          <w:bCs/>
          <w:color w:val="auto"/>
        </w:rPr>
        <w:t>artículos 10 y 814 de la Ley de Enjuiciamiento Civil</w:t>
      </w:r>
      <w:r>
        <w:rPr>
          <w:rFonts w:ascii="Palatino Linotype" w:hAnsi="Palatino Linotype"/>
          <w:color w:val="auto"/>
        </w:rPr>
        <w:t xml:space="preserve">. </w:t>
      </w:r>
    </w:p>
    <w:p w14:paraId="614E8D88" w14:textId="77777777" w:rsidR="0005563D" w:rsidRDefault="0005563D" w:rsidP="006F2466">
      <w:pPr>
        <w:pStyle w:val="Default"/>
        <w:spacing w:line="276" w:lineRule="auto"/>
        <w:ind w:firstLine="708"/>
        <w:jc w:val="both"/>
        <w:rPr>
          <w:rFonts w:ascii="Palatino Linotype" w:hAnsi="Palatino Linotype"/>
          <w:color w:val="auto"/>
        </w:rPr>
      </w:pPr>
    </w:p>
    <w:p w14:paraId="1D987DFD" w14:textId="77777777" w:rsidR="0005563D" w:rsidRDefault="0005563D"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III.- JURISDICCION. - </w:t>
      </w:r>
      <w:r>
        <w:rPr>
          <w:rFonts w:ascii="Palatino Linotype" w:hAnsi="Palatino Linotype"/>
          <w:color w:val="auto"/>
        </w:rPr>
        <w:t xml:space="preserve">Es competente la jurisdicción civil, conforme a lo establecido en los </w:t>
      </w:r>
      <w:r>
        <w:rPr>
          <w:rFonts w:ascii="Palatino Linotype" w:hAnsi="Palatino Linotype"/>
          <w:b/>
          <w:bCs/>
          <w:color w:val="auto"/>
        </w:rPr>
        <w:t>artículos 9 de la LOPJ y 36 de la Ley de Enjuiciamiento Civil</w:t>
      </w:r>
      <w:r>
        <w:rPr>
          <w:rFonts w:ascii="Palatino Linotype" w:hAnsi="Palatino Linotype"/>
          <w:color w:val="auto"/>
        </w:rPr>
        <w:t xml:space="preserve">. </w:t>
      </w:r>
    </w:p>
    <w:p w14:paraId="7E2615BE" w14:textId="77777777" w:rsidR="0005563D" w:rsidRDefault="0005563D" w:rsidP="006F2466">
      <w:pPr>
        <w:pStyle w:val="Default"/>
        <w:spacing w:line="276" w:lineRule="auto"/>
        <w:ind w:firstLine="708"/>
        <w:jc w:val="both"/>
        <w:rPr>
          <w:rFonts w:ascii="Palatino Linotype" w:hAnsi="Palatino Linotype"/>
          <w:color w:val="auto"/>
        </w:rPr>
      </w:pPr>
    </w:p>
    <w:p w14:paraId="161D1B21" w14:textId="77777777" w:rsidR="0005563D" w:rsidRDefault="0005563D"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 COMPETENCIA. - </w:t>
      </w:r>
      <w:r>
        <w:rPr>
          <w:rFonts w:ascii="Palatino Linotype" w:hAnsi="Palatino Linotype"/>
          <w:color w:val="auto"/>
        </w:rPr>
        <w:t xml:space="preserve">Es competente el Juzgado al que nos dirigimos, al ser el del lugar del domicilio del deudor. </w:t>
      </w:r>
    </w:p>
    <w:p w14:paraId="75A67343" w14:textId="77777777" w:rsidR="0005563D" w:rsidRDefault="0005563D" w:rsidP="006F2466">
      <w:pPr>
        <w:pStyle w:val="Default"/>
        <w:spacing w:line="276" w:lineRule="auto"/>
        <w:ind w:firstLine="708"/>
        <w:jc w:val="both"/>
        <w:rPr>
          <w:rFonts w:ascii="Palatino Linotype" w:hAnsi="Palatino Linotype"/>
          <w:color w:val="auto"/>
        </w:rPr>
      </w:pPr>
    </w:p>
    <w:p w14:paraId="0DA0CCFA" w14:textId="77777777" w:rsidR="0005563D" w:rsidRPr="006F2466" w:rsidRDefault="0005563D" w:rsidP="006F2466">
      <w:pPr>
        <w:shd w:val="clear" w:color="auto" w:fill="FFFFFF"/>
        <w:spacing w:afterLines="160" w:after="384"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 </w:t>
      </w:r>
      <w:r>
        <w:rPr>
          <w:rFonts w:ascii="Palatino Linotype" w:hAnsi="Palatino Linotype" w:cs="Calibri"/>
          <w:b/>
          <w:sz w:val="24"/>
          <w:szCs w:val="24"/>
        </w:rPr>
        <w:t xml:space="preserve">PROCEDIMIENTO. - </w:t>
      </w:r>
      <w:r>
        <w:rPr>
          <w:rFonts w:ascii="Palatino Linotype" w:hAnsi="Palatino Linotype" w:cs="Calibri"/>
          <w:sz w:val="24"/>
          <w:szCs w:val="24"/>
        </w:rPr>
        <w:t>El procedimiento a seguir, por razón de la cuantía, es el del Juicio Verbal, al no superar la cantidad reclamada la cuantía de 6.</w:t>
      </w:r>
      <w:r w:rsidRPr="006F2466">
        <w:rPr>
          <w:rFonts w:ascii="Palatino Linotype" w:hAnsi="Palatino Linotype" w:cs="Calibri"/>
          <w:sz w:val="24"/>
          <w:szCs w:val="24"/>
        </w:rPr>
        <w:t>000 €, de conformidad con lo dispuesto en el Art. 249.2 LEC.</w:t>
      </w:r>
    </w:p>
    <w:p w14:paraId="6CE43B34" w14:textId="77777777" w:rsidR="0005563D" w:rsidRPr="006F2466" w:rsidRDefault="0005563D" w:rsidP="006F2466">
      <w:pPr>
        <w:spacing w:line="276" w:lineRule="auto"/>
        <w:ind w:firstLine="709"/>
        <w:jc w:val="both"/>
        <w:rPr>
          <w:rFonts w:ascii="Palatino Linotype" w:hAnsi="Palatino Linotype" w:cs="Calibri"/>
          <w:sz w:val="24"/>
          <w:szCs w:val="24"/>
        </w:rPr>
      </w:pPr>
      <w:r w:rsidRPr="006F2466">
        <w:rPr>
          <w:rFonts w:ascii="Palatino Linotype" w:hAnsi="Palatino Linotype"/>
          <w:b/>
          <w:bCs/>
          <w:sz w:val="24"/>
          <w:szCs w:val="24"/>
        </w:rPr>
        <w:t xml:space="preserve">VI.- ASUNTO DE FONDO. </w:t>
      </w:r>
      <w:r w:rsidRPr="006F2466">
        <w:rPr>
          <w:rFonts w:ascii="Palatino Linotype" w:hAnsi="Palatino Linotype"/>
          <w:sz w:val="24"/>
          <w:szCs w:val="24"/>
        </w:rPr>
        <w:t xml:space="preserve">El contrato de </w:t>
      </w:r>
      <w:r w:rsidRPr="006F2466">
        <w:rPr>
          <w:rFonts w:ascii="Palatino Linotype" w:hAnsi="Palatino Linotype"/>
          <w:b/>
          <w:sz w:val="24"/>
          <w:szCs w:val="24"/>
        </w:rPr>
        <w:t>suministro</w:t>
      </w:r>
      <w:r w:rsidRPr="006F2466">
        <w:rPr>
          <w:rFonts w:ascii="Palatino Linotype" w:hAnsi="Palatino Linotype"/>
          <w:sz w:val="24"/>
          <w:szCs w:val="24"/>
        </w:rPr>
        <w:t xml:space="preserve"> de </w:t>
      </w:r>
      <w:r>
        <w:rPr>
          <w:rFonts w:ascii="Palatino Linotype" w:hAnsi="Palatino Linotype"/>
          <w:sz w:val="24"/>
          <w:szCs w:val="24"/>
        </w:rPr>
        <w:t xml:space="preserve">agua </w:t>
      </w:r>
      <w:r w:rsidRPr="006F2466">
        <w:rPr>
          <w:rFonts w:ascii="Palatino Linotype" w:hAnsi="Palatino Linotype"/>
          <w:sz w:val="24"/>
          <w:szCs w:val="24"/>
        </w:rPr>
        <w:t>constituye un contrato atípico que carece de regulación normativa en nuestro Ordenamiento jurídico,</w:t>
      </w:r>
      <w:r>
        <w:rPr>
          <w:rFonts w:ascii="Palatino Linotype" w:hAnsi="Palatino Linotype"/>
          <w:sz w:val="24"/>
          <w:szCs w:val="24"/>
        </w:rPr>
        <w:t xml:space="preserve"> </w:t>
      </w:r>
      <w:r w:rsidRPr="006F2466">
        <w:rPr>
          <w:rFonts w:ascii="Palatino Linotype" w:hAnsi="Palatino Linotype"/>
          <w:sz w:val="24"/>
          <w:szCs w:val="24"/>
        </w:rPr>
        <w:t xml:space="preserve">pero como </w:t>
      </w:r>
      <w:r>
        <w:rPr>
          <w:rFonts w:ascii="Palatino Linotype" w:hAnsi="Palatino Linotype"/>
          <w:sz w:val="24"/>
          <w:szCs w:val="24"/>
        </w:rPr>
        <w:t xml:space="preserve">la doctrina y la jurisprudencia </w:t>
      </w:r>
      <w:r w:rsidRPr="006F2466">
        <w:rPr>
          <w:rFonts w:ascii="Palatino Linotype" w:hAnsi="Palatino Linotype"/>
          <w:sz w:val="24"/>
          <w:szCs w:val="24"/>
        </w:rPr>
        <w:t xml:space="preserve">han destacado integra obligaciones propias del contrato de arrendamiento de servicios y de la compraventa de ahí que se le haya considerado de </w:t>
      </w:r>
      <w:r w:rsidRPr="006F2466">
        <w:rPr>
          <w:rFonts w:ascii="Palatino Linotype" w:hAnsi="Palatino Linotype"/>
          <w:b/>
          <w:sz w:val="24"/>
          <w:szCs w:val="24"/>
        </w:rPr>
        <w:t>naturaleza mixta</w:t>
      </w:r>
      <w:r w:rsidRPr="006F2466">
        <w:rPr>
          <w:rFonts w:ascii="Palatino Linotype" w:hAnsi="Palatino Linotype"/>
          <w:sz w:val="24"/>
          <w:szCs w:val="24"/>
        </w:rPr>
        <w:t xml:space="preserve"> entre ambos tipos contractuales definidos y regulados en los arts. 1544 y 144</w:t>
      </w:r>
      <w:r>
        <w:rPr>
          <w:rFonts w:ascii="Palatino Linotype" w:hAnsi="Palatino Linotype"/>
          <w:sz w:val="24"/>
          <w:szCs w:val="24"/>
        </w:rPr>
        <w:t>5 y siguientes del Código Civil.</w:t>
      </w:r>
    </w:p>
    <w:p w14:paraId="0AC0366D" w14:textId="77777777" w:rsidR="0005563D" w:rsidRPr="006F2466" w:rsidRDefault="0005563D" w:rsidP="006F2466">
      <w:pPr>
        <w:pStyle w:val="Default"/>
        <w:spacing w:line="276" w:lineRule="auto"/>
        <w:jc w:val="both"/>
        <w:rPr>
          <w:rFonts w:ascii="Palatino Linotype" w:hAnsi="Palatino Linotype"/>
          <w:b/>
          <w:bCs/>
          <w:color w:val="auto"/>
        </w:rPr>
      </w:pPr>
    </w:p>
    <w:p w14:paraId="0AF4A2E2" w14:textId="77777777" w:rsidR="0005563D" w:rsidRPr="006F2466" w:rsidRDefault="0005563D"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 CUANTIA. – </w:t>
      </w:r>
      <w:r w:rsidRPr="006F2466">
        <w:rPr>
          <w:rFonts w:ascii="Palatino Linotype" w:hAnsi="Palatino Linotype"/>
          <w:color w:val="auto"/>
        </w:rPr>
        <w:t xml:space="preserve">La cuantía del presente procedimiento asciende a la cantidad de </w:t>
      </w:r>
      <w:r w:rsidR="00FA7C63">
        <w:rPr>
          <w:rFonts w:ascii="Palatino Linotype" w:hAnsi="Palatino Linotype"/>
          <w:b/>
          <w:color w:val="auto"/>
        </w:rPr>
        <w:t>SEISCIENTOS CINCUENTA Y DOS EUROS CON TREINTA Y CINCO CENTIMOS (</w:t>
      </w:r>
      <w:r w:rsidR="00FA7C63" w:rsidRPr="0061199C">
        <w:rPr>
          <w:rFonts w:ascii="Palatino Linotype" w:hAnsi="Palatino Linotype"/>
          <w:b/>
          <w:noProof/>
        </w:rPr>
        <w:t>652</w:t>
      </w:r>
      <w:r w:rsidR="00FA7C63">
        <w:rPr>
          <w:rFonts w:ascii="Palatino Linotype" w:hAnsi="Palatino Linotype"/>
          <w:b/>
          <w:noProof/>
        </w:rPr>
        <w:t>,</w:t>
      </w:r>
      <w:r w:rsidR="00FA7C63" w:rsidRPr="0061199C">
        <w:rPr>
          <w:rFonts w:ascii="Palatino Linotype" w:hAnsi="Palatino Linotype"/>
          <w:b/>
          <w:noProof/>
        </w:rPr>
        <w:t>35</w:t>
      </w:r>
      <w:r w:rsidR="00FA7C63">
        <w:rPr>
          <w:rFonts w:ascii="Palatino Linotype" w:hAnsi="Palatino Linotype"/>
          <w:b/>
          <w:noProof/>
        </w:rPr>
        <w:t>€)</w:t>
      </w:r>
      <w:r w:rsidR="00FA7C63">
        <w:rPr>
          <w:rFonts w:ascii="Palatino Linotype" w:hAnsi="Palatino Linotype"/>
          <w:b/>
          <w:noProof/>
        </w:rPr>
        <w:t xml:space="preserve"> </w:t>
      </w:r>
      <w:r w:rsidRPr="006F2466">
        <w:rPr>
          <w:rFonts w:ascii="Palatino Linotype" w:hAnsi="Palatino Linotype"/>
          <w:b/>
          <w:bCs/>
          <w:color w:val="auto"/>
        </w:rPr>
        <w:t xml:space="preserve">más intereses legales y costas. </w:t>
      </w:r>
    </w:p>
    <w:p w14:paraId="66195CD0" w14:textId="77777777" w:rsidR="0005563D" w:rsidRPr="006F2466" w:rsidRDefault="0005563D" w:rsidP="006F2466">
      <w:pPr>
        <w:pStyle w:val="Default"/>
        <w:spacing w:line="276" w:lineRule="auto"/>
        <w:ind w:firstLine="708"/>
        <w:jc w:val="both"/>
        <w:rPr>
          <w:rFonts w:ascii="Palatino Linotype" w:hAnsi="Palatino Linotype"/>
          <w:b/>
          <w:bCs/>
          <w:color w:val="auto"/>
        </w:rPr>
      </w:pPr>
    </w:p>
    <w:p w14:paraId="760A97E9" w14:textId="77777777" w:rsidR="0005563D" w:rsidRDefault="0005563D"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VIII.- COSTAS. - </w:t>
      </w:r>
      <w:r w:rsidRPr="006F2466">
        <w:rPr>
          <w:rFonts w:ascii="Palatino Linotype" w:hAnsi="Palatino Linotype"/>
          <w:color w:val="auto"/>
        </w:rPr>
        <w:t>Es de aplicación</w:t>
      </w:r>
      <w:r>
        <w:rPr>
          <w:rFonts w:ascii="Palatino Linotype" w:hAnsi="Palatino Linotype"/>
          <w:color w:val="auto"/>
        </w:rPr>
        <w:t xml:space="preserve"> el artículo 394 de la Ley de Enjuiciamiento Civil. </w:t>
      </w:r>
    </w:p>
    <w:p w14:paraId="5EAACE55" w14:textId="77777777" w:rsidR="00695052" w:rsidRDefault="00695052" w:rsidP="006F2466">
      <w:pPr>
        <w:pStyle w:val="Default"/>
        <w:spacing w:line="276" w:lineRule="auto"/>
        <w:ind w:firstLine="708"/>
        <w:jc w:val="both"/>
        <w:rPr>
          <w:rFonts w:ascii="Palatino Linotype" w:hAnsi="Palatino Linotype"/>
          <w:color w:val="auto"/>
        </w:rPr>
      </w:pPr>
    </w:p>
    <w:p w14:paraId="632B3B02" w14:textId="77777777" w:rsidR="00695052" w:rsidRDefault="00695052" w:rsidP="006F2466">
      <w:pPr>
        <w:pStyle w:val="Default"/>
        <w:spacing w:line="276" w:lineRule="auto"/>
        <w:ind w:firstLine="708"/>
        <w:jc w:val="both"/>
        <w:rPr>
          <w:rFonts w:ascii="Palatino Linotype" w:hAnsi="Palatino Linotype"/>
          <w:color w:val="auto"/>
        </w:rPr>
      </w:pPr>
    </w:p>
    <w:p w14:paraId="33DBF5FF" w14:textId="77777777" w:rsidR="00695052" w:rsidRDefault="00695052" w:rsidP="006F2466">
      <w:pPr>
        <w:pStyle w:val="Default"/>
        <w:spacing w:line="276" w:lineRule="auto"/>
        <w:ind w:firstLine="708"/>
        <w:jc w:val="both"/>
        <w:rPr>
          <w:rFonts w:ascii="Palatino Linotype" w:hAnsi="Palatino Linotype"/>
          <w:color w:val="auto"/>
        </w:rPr>
      </w:pPr>
    </w:p>
    <w:p w14:paraId="0F72CB9F" w14:textId="77777777" w:rsidR="0005563D" w:rsidRDefault="0005563D" w:rsidP="006F2466">
      <w:pPr>
        <w:pStyle w:val="Default"/>
        <w:spacing w:line="276" w:lineRule="auto"/>
        <w:ind w:firstLine="708"/>
        <w:jc w:val="both"/>
        <w:rPr>
          <w:rFonts w:ascii="Palatino Linotype" w:hAnsi="Palatino Linotype"/>
          <w:color w:val="auto"/>
        </w:rPr>
      </w:pPr>
      <w:r>
        <w:rPr>
          <w:rFonts w:ascii="Palatino Linotype" w:hAnsi="Palatino Linotype"/>
          <w:color w:val="auto"/>
        </w:rPr>
        <w:lastRenderedPageBreak/>
        <w:t xml:space="preserve">En su virtud, </w:t>
      </w:r>
    </w:p>
    <w:p w14:paraId="41FA3D8C" w14:textId="77777777" w:rsidR="0005563D" w:rsidRDefault="0005563D" w:rsidP="006F2466">
      <w:pPr>
        <w:spacing w:line="276" w:lineRule="auto"/>
        <w:jc w:val="both"/>
        <w:rPr>
          <w:rFonts w:ascii="Palatino Linotype" w:hAnsi="Palatino Linotype"/>
          <w:b/>
          <w:bCs/>
          <w:sz w:val="24"/>
          <w:szCs w:val="24"/>
        </w:rPr>
      </w:pPr>
    </w:p>
    <w:p w14:paraId="3817F2D6" w14:textId="77777777" w:rsidR="0005563D" w:rsidRDefault="0005563D" w:rsidP="006F2466">
      <w:pPr>
        <w:spacing w:line="276" w:lineRule="auto"/>
        <w:ind w:firstLine="708"/>
        <w:jc w:val="both"/>
        <w:rPr>
          <w:rFonts w:ascii="Palatino Linotype" w:hAnsi="Palatino Linotype"/>
          <w:sz w:val="24"/>
          <w:szCs w:val="24"/>
        </w:rPr>
      </w:pPr>
      <w:r>
        <w:rPr>
          <w:rFonts w:ascii="Palatino Linotype" w:hAnsi="Palatino Linotype"/>
          <w:b/>
          <w:bCs/>
          <w:sz w:val="24"/>
          <w:szCs w:val="24"/>
          <w:u w:val="single"/>
        </w:rPr>
        <w:t>AL JUZGADO SUPLICO</w:t>
      </w:r>
      <w:r>
        <w:rPr>
          <w:rFonts w:ascii="Palatino Linotype" w:hAnsi="Palatino Linotype"/>
          <w:b/>
          <w:bCs/>
          <w:sz w:val="24"/>
          <w:szCs w:val="24"/>
        </w:rPr>
        <w:t xml:space="preserve">. – </w:t>
      </w:r>
      <w:r>
        <w:rPr>
          <w:rFonts w:ascii="Palatino Linotype" w:hAnsi="Palatino Linotype"/>
          <w:sz w:val="24"/>
          <w:szCs w:val="24"/>
        </w:rPr>
        <w:t xml:space="preserve">Que, teniendo por presentado este escrito, se sirva admitirlo, con sus copias y documentos y por formulada </w:t>
      </w:r>
      <w:r>
        <w:rPr>
          <w:rFonts w:ascii="Palatino Linotype" w:hAnsi="Palatino Linotype"/>
          <w:b/>
          <w:bCs/>
          <w:sz w:val="24"/>
          <w:szCs w:val="24"/>
        </w:rPr>
        <w:t xml:space="preserve">DEMANDA DE JUICIO VERBAL contra </w:t>
      </w:r>
      <w:r w:rsidRPr="0061199C">
        <w:rPr>
          <w:rFonts w:ascii="Palatino Linotype" w:hAnsi="Palatino Linotype"/>
          <w:b/>
          <w:noProof/>
          <w:sz w:val="24"/>
          <w:szCs w:val="24"/>
        </w:rPr>
        <w:t>RAFAEL SUAREZ CARO</w:t>
      </w:r>
      <w:r>
        <w:rPr>
          <w:rFonts w:ascii="Palatino Linotype" w:hAnsi="Palatino Linotype"/>
          <w:b/>
          <w:bCs/>
          <w:sz w:val="24"/>
          <w:szCs w:val="24"/>
        </w:rPr>
        <w:t xml:space="preserve">, en reclamación de </w:t>
      </w:r>
      <w:r w:rsidR="00FA7C63" w:rsidRPr="00FA7C63">
        <w:rPr>
          <w:rFonts w:ascii="Palatino Linotype" w:hAnsi="Palatino Linotype"/>
          <w:b/>
          <w:bCs/>
          <w:noProof/>
          <w:sz w:val="24"/>
          <w:szCs w:val="24"/>
        </w:rPr>
        <w:t>SEISCIENTOS CINCUENTA Y DOS EUROS CON TREINTA Y CINCO CENTIMOS (652,35€)</w:t>
      </w:r>
      <w:r w:rsidR="00FA7C63">
        <w:rPr>
          <w:rFonts w:ascii="Palatino Linotype" w:hAnsi="Palatino Linotype"/>
          <w:b/>
          <w:bCs/>
          <w:noProof/>
          <w:sz w:val="24"/>
          <w:szCs w:val="24"/>
        </w:rPr>
        <w:t xml:space="preserve"> </w:t>
      </w:r>
      <w:r>
        <w:rPr>
          <w:rFonts w:ascii="Palatino Linotype" w:hAnsi="Palatino Linotype"/>
          <w:b/>
          <w:bCs/>
          <w:sz w:val="24"/>
          <w:szCs w:val="24"/>
        </w:rPr>
        <w:t>más intereses legales y costas</w:t>
      </w:r>
      <w:r>
        <w:rPr>
          <w:rFonts w:ascii="Palatino Linotype" w:hAnsi="Palatino Linotype"/>
          <w:sz w:val="24"/>
          <w:szCs w:val="24"/>
        </w:rPr>
        <w:t xml:space="preserve">, por las facturas relacionadas en el expositivo primero. </w:t>
      </w:r>
      <w:r>
        <w:rPr>
          <w:rFonts w:ascii="Palatino Linotype" w:hAnsi="Palatino Linotype" w:cs="Calibri"/>
          <w:sz w:val="24"/>
          <w:szCs w:val="24"/>
        </w:rPr>
        <w:t xml:space="preserve">Y previo los trámites legales oportunos, dicte en su día sentencia por la cual, estimando íntegramente nuestras pretensiones, condene al demandado a abonar a mi representada las cantidades reclamadas en el presente procedimiento, más intereses legales y costas. </w:t>
      </w:r>
      <w:r>
        <w:rPr>
          <w:rFonts w:ascii="Palatino Linotype" w:hAnsi="Palatino Linotype"/>
          <w:sz w:val="24"/>
          <w:szCs w:val="24"/>
        </w:rPr>
        <w:t xml:space="preserve">Por ser de Justicia, que respetuosamente pido en Huelva, a </w:t>
      </w:r>
      <w:r w:rsidR="00FA7C63">
        <w:rPr>
          <w:rFonts w:ascii="Palatino Linotype" w:hAnsi="Palatino Linotype"/>
          <w:noProof/>
          <w:sz w:val="24"/>
          <w:szCs w:val="24"/>
        </w:rPr>
        <w:t>12 de abril</w:t>
      </w:r>
      <w:r w:rsidRPr="0061199C">
        <w:rPr>
          <w:rFonts w:ascii="Palatino Linotype" w:hAnsi="Palatino Linotype"/>
          <w:noProof/>
          <w:sz w:val="24"/>
          <w:szCs w:val="24"/>
        </w:rPr>
        <w:t xml:space="preserve"> de 2023</w:t>
      </w:r>
      <w:r w:rsidR="00FA7C63">
        <w:rPr>
          <w:rFonts w:ascii="Palatino Linotype" w:hAnsi="Palatino Linotype"/>
          <w:noProof/>
          <w:sz w:val="24"/>
          <w:szCs w:val="24"/>
        </w:rPr>
        <w:t>.</w:t>
      </w:r>
    </w:p>
    <w:p w14:paraId="09CBC074" w14:textId="77777777" w:rsidR="0005563D" w:rsidRDefault="0005563D" w:rsidP="006F2466">
      <w:pPr>
        <w:spacing w:line="276" w:lineRule="auto"/>
        <w:ind w:firstLine="708"/>
        <w:jc w:val="both"/>
        <w:rPr>
          <w:rFonts w:ascii="Palatino Linotype" w:hAnsi="Palatino Linotype"/>
          <w:sz w:val="24"/>
          <w:szCs w:val="24"/>
        </w:rPr>
      </w:pPr>
    </w:p>
    <w:p w14:paraId="68A2EB45" w14:textId="77777777" w:rsidR="0005563D" w:rsidRDefault="0005563D" w:rsidP="006F2466">
      <w:pPr>
        <w:spacing w:line="276" w:lineRule="auto"/>
        <w:ind w:firstLine="708"/>
        <w:jc w:val="both"/>
        <w:rPr>
          <w:rFonts w:ascii="Palatino Linotype" w:hAnsi="Palatino Linotype"/>
          <w:sz w:val="24"/>
          <w:szCs w:val="24"/>
        </w:rPr>
      </w:pPr>
      <w:r>
        <w:rPr>
          <w:rFonts w:ascii="Palatino Linotype" w:hAnsi="Palatino Linotype"/>
          <w:b/>
          <w:sz w:val="24"/>
          <w:szCs w:val="24"/>
          <w:u w:val="single"/>
        </w:rPr>
        <w:t>OTROSÍ DIGO</w:t>
      </w:r>
      <w:r>
        <w:rPr>
          <w:rFonts w:ascii="Palatino Linotype" w:hAnsi="Palatino Linotype"/>
          <w:b/>
          <w:sz w:val="24"/>
          <w:szCs w:val="24"/>
        </w:rPr>
        <w:t>. -</w:t>
      </w:r>
      <w:r>
        <w:rPr>
          <w:rFonts w:ascii="Palatino Linotype" w:hAnsi="Palatino Linotype"/>
          <w:sz w:val="24"/>
          <w:szCs w:val="24"/>
        </w:rPr>
        <w:t xml:space="preserve"> Que en virtud de lo dispuesto en el art. 4.2 d) de la Ley 10/2012 de 20 de noviembre, mi mandante está exenta del pago de tasas judiciales al ser una empresa pública.</w:t>
      </w:r>
    </w:p>
    <w:p w14:paraId="4D289AB2" w14:textId="77777777" w:rsidR="0005563D" w:rsidRDefault="0005563D" w:rsidP="006F2466">
      <w:pPr>
        <w:spacing w:line="276" w:lineRule="auto"/>
        <w:ind w:firstLine="708"/>
        <w:jc w:val="both"/>
        <w:rPr>
          <w:rFonts w:ascii="Palatino Linotype" w:hAnsi="Palatino Linotype"/>
          <w:sz w:val="24"/>
          <w:szCs w:val="24"/>
        </w:rPr>
      </w:pPr>
    </w:p>
    <w:p w14:paraId="29C37655" w14:textId="77777777" w:rsidR="0005563D" w:rsidRDefault="0005563D" w:rsidP="006F2466">
      <w:pPr>
        <w:sectPr w:rsidR="0005563D" w:rsidSect="0005563D">
          <w:pgSz w:w="11906" w:h="16838"/>
          <w:pgMar w:top="1417" w:right="1701" w:bottom="1417" w:left="1701" w:header="708" w:footer="708" w:gutter="0"/>
          <w:pgNumType w:start="1"/>
          <w:cols w:space="708"/>
          <w:docGrid w:linePitch="360"/>
        </w:sectPr>
      </w:pPr>
    </w:p>
    <w:p w14:paraId="4A9F6249" w14:textId="77777777" w:rsidR="0005563D" w:rsidRPr="006F2466" w:rsidRDefault="0005563D" w:rsidP="006F2466"/>
    <w:sectPr w:rsidR="0005563D" w:rsidRPr="006F2466" w:rsidSect="0005563D">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altName w:val="Palatino"/>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2B25D1"/>
    <w:rsid w:val="00023BA2"/>
    <w:rsid w:val="0005563D"/>
    <w:rsid w:val="002B25D1"/>
    <w:rsid w:val="002D6FDF"/>
    <w:rsid w:val="005E1D29"/>
    <w:rsid w:val="00673758"/>
    <w:rsid w:val="00695052"/>
    <w:rsid w:val="006E1BD5"/>
    <w:rsid w:val="006E72C7"/>
    <w:rsid w:val="006F2466"/>
    <w:rsid w:val="00853ABA"/>
    <w:rsid w:val="009D28EB"/>
    <w:rsid w:val="009D5A14"/>
    <w:rsid w:val="00BD1A37"/>
    <w:rsid w:val="00C2319C"/>
    <w:rsid w:val="00C579C6"/>
    <w:rsid w:val="00D200D4"/>
    <w:rsid w:val="00E372B9"/>
    <w:rsid w:val="00E701A9"/>
    <w:rsid w:val="00EA0051"/>
    <w:rsid w:val="00EF6EDD"/>
    <w:rsid w:val="00FA7C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6115B4"/>
  <w15:chartTrackingRefBased/>
  <w15:docId w15:val="{3D96B75E-13C2-4C19-8F99-EA82E63D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72C7"/>
  </w:style>
  <w:style w:type="paragraph" w:styleId="Ttulo1">
    <w:name w:val="heading 1"/>
    <w:basedOn w:val="Normal"/>
    <w:next w:val="Normal"/>
    <w:qFormat/>
    <w:rsid w:val="006E72C7"/>
    <w:pPr>
      <w:keepNext/>
      <w:jc w:val="center"/>
      <w:outlineLvl w:val="0"/>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6E72C7"/>
    <w:pPr>
      <w:jc w:val="center"/>
    </w:pPr>
    <w:rPr>
      <w:b/>
      <w:bCs/>
      <w:sz w:val="28"/>
    </w:rPr>
  </w:style>
  <w:style w:type="paragraph" w:styleId="Textoindependiente">
    <w:name w:val="Body Text"/>
    <w:basedOn w:val="Normal"/>
    <w:rsid w:val="006E72C7"/>
    <w:pPr>
      <w:jc w:val="both"/>
    </w:pPr>
    <w:rPr>
      <w:sz w:val="28"/>
    </w:rPr>
  </w:style>
  <w:style w:type="paragraph" w:customStyle="1" w:styleId="Default">
    <w:name w:val="Default"/>
    <w:rsid w:val="006F246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651177">
      <w:bodyDiv w:val="1"/>
      <w:marLeft w:val="0"/>
      <w:marRight w:val="0"/>
      <w:marTop w:val="0"/>
      <w:marBottom w:val="0"/>
      <w:divBdr>
        <w:top w:val="none" w:sz="0" w:space="0" w:color="auto"/>
        <w:left w:val="none" w:sz="0" w:space="0" w:color="auto"/>
        <w:bottom w:val="none" w:sz="0" w:space="0" w:color="auto"/>
        <w:right w:val="none" w:sz="0" w:space="0" w:color="auto"/>
      </w:divBdr>
    </w:div>
    <w:div w:id="382024390">
      <w:bodyDiv w:val="1"/>
      <w:marLeft w:val="0"/>
      <w:marRight w:val="0"/>
      <w:marTop w:val="0"/>
      <w:marBottom w:val="0"/>
      <w:divBdr>
        <w:top w:val="none" w:sz="0" w:space="0" w:color="auto"/>
        <w:left w:val="none" w:sz="0" w:space="0" w:color="auto"/>
        <w:bottom w:val="none" w:sz="0" w:space="0" w:color="auto"/>
        <w:right w:val="none" w:sz="0" w:space="0" w:color="auto"/>
      </w:divBdr>
    </w:div>
    <w:div w:id="641423110">
      <w:bodyDiv w:val="1"/>
      <w:marLeft w:val="0"/>
      <w:marRight w:val="0"/>
      <w:marTop w:val="0"/>
      <w:marBottom w:val="0"/>
      <w:divBdr>
        <w:top w:val="none" w:sz="0" w:space="0" w:color="auto"/>
        <w:left w:val="none" w:sz="0" w:space="0" w:color="auto"/>
        <w:bottom w:val="none" w:sz="0" w:space="0" w:color="auto"/>
        <w:right w:val="none" w:sz="0" w:space="0" w:color="auto"/>
      </w:divBdr>
    </w:div>
    <w:div w:id="955871844">
      <w:bodyDiv w:val="1"/>
      <w:marLeft w:val="0"/>
      <w:marRight w:val="0"/>
      <w:marTop w:val="0"/>
      <w:marBottom w:val="0"/>
      <w:divBdr>
        <w:top w:val="none" w:sz="0" w:space="0" w:color="auto"/>
        <w:left w:val="none" w:sz="0" w:space="0" w:color="auto"/>
        <w:bottom w:val="none" w:sz="0" w:space="0" w:color="auto"/>
        <w:right w:val="none" w:sz="0" w:space="0" w:color="auto"/>
      </w:divBdr>
    </w:div>
    <w:div w:id="1332374708">
      <w:bodyDiv w:val="1"/>
      <w:marLeft w:val="0"/>
      <w:marRight w:val="0"/>
      <w:marTop w:val="0"/>
      <w:marBottom w:val="0"/>
      <w:divBdr>
        <w:top w:val="none" w:sz="0" w:space="0" w:color="auto"/>
        <w:left w:val="none" w:sz="0" w:space="0" w:color="auto"/>
        <w:bottom w:val="none" w:sz="0" w:space="0" w:color="auto"/>
        <w:right w:val="none" w:sz="0" w:space="0" w:color="auto"/>
      </w:divBdr>
    </w:div>
    <w:div w:id="1448037301">
      <w:bodyDiv w:val="1"/>
      <w:marLeft w:val="0"/>
      <w:marRight w:val="0"/>
      <w:marTop w:val="0"/>
      <w:marBottom w:val="0"/>
      <w:divBdr>
        <w:top w:val="none" w:sz="0" w:space="0" w:color="auto"/>
        <w:left w:val="none" w:sz="0" w:space="0" w:color="auto"/>
        <w:bottom w:val="none" w:sz="0" w:space="0" w:color="auto"/>
        <w:right w:val="none" w:sz="0" w:space="0" w:color="auto"/>
      </w:divBdr>
    </w:div>
    <w:div w:id="1905675198">
      <w:bodyDiv w:val="1"/>
      <w:marLeft w:val="0"/>
      <w:marRight w:val="0"/>
      <w:marTop w:val="0"/>
      <w:marBottom w:val="0"/>
      <w:divBdr>
        <w:top w:val="none" w:sz="0" w:space="0" w:color="auto"/>
        <w:left w:val="none" w:sz="0" w:space="0" w:color="auto"/>
        <w:bottom w:val="none" w:sz="0" w:space="0" w:color="auto"/>
        <w:right w:val="none" w:sz="0" w:space="0" w:color="auto"/>
      </w:divBdr>
    </w:div>
    <w:div w:id="2073115096">
      <w:bodyDiv w:val="1"/>
      <w:marLeft w:val="0"/>
      <w:marRight w:val="0"/>
      <w:marTop w:val="0"/>
      <w:marBottom w:val="0"/>
      <w:divBdr>
        <w:top w:val="none" w:sz="0" w:space="0" w:color="auto"/>
        <w:left w:val="none" w:sz="0" w:space="0" w:color="auto"/>
        <w:bottom w:val="none" w:sz="0" w:space="0" w:color="auto"/>
        <w:right w:val="none" w:sz="0" w:space="0" w:color="auto"/>
      </w:divBdr>
    </w:div>
    <w:div w:id="210876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956</Words>
  <Characters>5260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Ovh Sas</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lorenzo</dc:creator>
  <cp:keywords/>
  <dc:description/>
  <cp:lastModifiedBy>OSCAR VAZQUEZ ABOGADOS</cp:lastModifiedBy>
  <cp:revision>3</cp:revision>
  <cp:lastPrinted>2023-04-12T10:52:00Z</cp:lastPrinted>
  <dcterms:created xsi:type="dcterms:W3CDTF">2023-01-03T12:06:00Z</dcterms:created>
  <dcterms:modified xsi:type="dcterms:W3CDTF">2023-04-12T10:52:00Z</dcterms:modified>
</cp:coreProperties>
</file>